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E8" w:rsidRPr="00F3440E" w:rsidRDefault="003F568F">
      <w:pPr>
        <w:ind w:left="4536"/>
        <w:jc w:val="right"/>
        <w:rPr>
          <w:sz w:val="28"/>
          <w:lang w:val="ru-RU"/>
        </w:rPr>
      </w:pPr>
      <w:r w:rsidRPr="00F3440E">
        <w:rPr>
          <w:sz w:val="28"/>
          <w:lang w:val="ru-RU"/>
        </w:rPr>
        <w:t>Приложение № 2</w:t>
      </w:r>
    </w:p>
    <w:p w:rsidR="00614BE8" w:rsidRPr="00F3440E" w:rsidRDefault="00614BE8">
      <w:pPr>
        <w:ind w:left="4536"/>
        <w:jc w:val="right"/>
        <w:rPr>
          <w:lang w:val="ru-RU"/>
        </w:rPr>
      </w:pPr>
    </w:p>
    <w:p w:rsidR="00532A4E" w:rsidRDefault="00532A4E" w:rsidP="00532A4E">
      <w:pPr>
        <w:ind w:left="3969"/>
        <w:jc w:val="right"/>
        <w:rPr>
          <w:lang w:val="ru-RU"/>
        </w:rPr>
      </w:pPr>
      <w:r>
        <w:rPr>
          <w:sz w:val="28"/>
          <w:lang w:val="ru-RU"/>
        </w:rPr>
        <w:t xml:space="preserve">к Положению о проведении </w:t>
      </w:r>
      <w:r>
        <w:rPr>
          <w:sz w:val="28"/>
          <w:lang w:val="ru-RU"/>
        </w:rPr>
        <w:br/>
        <w:t>открытого конкурсного отбора в Санкт-Петербурге в рамках Всероссийского конкурса лучших региональных практик поддержки волонтерства</w:t>
      </w:r>
      <w:r>
        <w:rPr>
          <w:lang w:val="ru-RU"/>
        </w:rPr>
        <w:br/>
      </w:r>
      <w:r>
        <w:rPr>
          <w:sz w:val="28"/>
          <w:lang w:val="ru-RU"/>
        </w:rPr>
        <w:t>«Регион добрых дел» 202</w:t>
      </w:r>
      <w:r w:rsidRPr="009F6B6C">
        <w:rPr>
          <w:sz w:val="28"/>
          <w:lang w:val="ru-RU"/>
        </w:rPr>
        <w:t>1</w:t>
      </w:r>
      <w:r>
        <w:rPr>
          <w:sz w:val="28"/>
          <w:lang w:val="ru-RU"/>
        </w:rPr>
        <w:t xml:space="preserve"> года</w:t>
      </w:r>
    </w:p>
    <w:p w:rsidR="00614BE8" w:rsidRPr="00F3440E" w:rsidRDefault="00614BE8">
      <w:pPr>
        <w:ind w:left="3969"/>
        <w:jc w:val="right"/>
        <w:rPr>
          <w:sz w:val="28"/>
          <w:lang w:val="ru-RU"/>
        </w:rPr>
      </w:pPr>
    </w:p>
    <w:p w:rsidR="00614BE8" w:rsidRPr="00F3440E" w:rsidRDefault="00614BE8">
      <w:pPr>
        <w:spacing w:line="276" w:lineRule="auto"/>
        <w:ind w:left="720"/>
        <w:contextualSpacing/>
        <w:rPr>
          <w:b/>
          <w:lang w:val="ru-RU"/>
        </w:rPr>
      </w:pPr>
    </w:p>
    <w:p w:rsidR="00614BE8" w:rsidRPr="00F3440E" w:rsidRDefault="003F568F">
      <w:pPr>
        <w:widowControl w:val="0"/>
        <w:ind w:right="-28"/>
        <w:jc w:val="center"/>
        <w:rPr>
          <w:b/>
          <w:lang w:val="ru-RU"/>
        </w:rPr>
      </w:pPr>
      <w:r w:rsidRPr="00F3440E"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:rsidR="00614BE8" w:rsidRPr="00F3440E" w:rsidRDefault="00614BE8">
      <w:pPr>
        <w:spacing w:line="276" w:lineRule="auto"/>
        <w:ind w:left="720"/>
        <w:contextualSpacing/>
        <w:rPr>
          <w:b/>
          <w:lang w:val="ru-RU"/>
        </w:rPr>
      </w:pPr>
    </w:p>
    <w:p w:rsidR="00614BE8" w:rsidRDefault="003F568F">
      <w:pPr>
        <w:spacing w:line="276" w:lineRule="auto"/>
        <w:ind w:firstLine="709"/>
        <w:jc w:val="both"/>
        <w:rPr>
          <w:sz w:val="28"/>
          <w:lang w:val="ru-RU"/>
        </w:rPr>
      </w:pPr>
      <w:r w:rsidRPr="00F3440E">
        <w:rPr>
          <w:sz w:val="28"/>
          <w:lang w:val="ru-RU"/>
        </w:rPr>
        <w:t>Краткая текстовая презентация проекта, дающая целостное представление</w:t>
      </w:r>
      <w:r w:rsidRPr="00F3440E">
        <w:rPr>
          <w:sz w:val="28"/>
          <w:lang w:val="ru-RU"/>
        </w:rPr>
        <w:br/>
        <w:t>о сути проекта и отражающая основную идею проекта, цель, содержание</w:t>
      </w:r>
      <w:r w:rsidRPr="00F3440E">
        <w:rPr>
          <w:sz w:val="28"/>
          <w:lang w:val="ru-RU"/>
        </w:rPr>
        <w:br/>
        <w:t>и наиболее значимые ожидаемые результаты (заполняются по 2-5 предложений). Те</w:t>
      </w:r>
      <w:proofErr w:type="gramStart"/>
      <w:r w:rsidRPr="00F3440E">
        <w:rPr>
          <w:sz w:val="28"/>
          <w:lang w:val="ru-RU"/>
        </w:rPr>
        <w:t>кст кр</w:t>
      </w:r>
      <w:proofErr w:type="gramEnd"/>
      <w:r w:rsidRPr="00F3440E">
        <w:rPr>
          <w:sz w:val="28"/>
          <w:lang w:val="ru-RU"/>
        </w:rPr>
        <w:t xml:space="preserve">аткого описания проекта-победителя </w:t>
      </w:r>
      <w:r w:rsidR="00532A4E">
        <w:rPr>
          <w:sz w:val="28"/>
          <w:lang w:val="ru-RU"/>
        </w:rPr>
        <w:t xml:space="preserve">открытого конкурсного отбора </w:t>
      </w:r>
      <w:r w:rsidR="00532A4E">
        <w:rPr>
          <w:sz w:val="28"/>
          <w:lang w:val="ru-RU"/>
        </w:rPr>
        <w:br/>
        <w:t xml:space="preserve">в Санкт-Петербурге </w:t>
      </w:r>
      <w:r w:rsidR="00532A4E">
        <w:rPr>
          <w:sz w:val="28"/>
          <w:lang w:val="ru-RU"/>
        </w:rPr>
        <w:t>в рамках Всероссийского конкурса лучших региональных практик поддержки волонтерства</w:t>
      </w:r>
      <w:r w:rsidR="00532A4E">
        <w:rPr>
          <w:lang w:val="ru-RU"/>
        </w:rPr>
        <w:t xml:space="preserve"> </w:t>
      </w:r>
      <w:r w:rsidR="00532A4E">
        <w:rPr>
          <w:sz w:val="28"/>
          <w:lang w:val="ru-RU"/>
        </w:rPr>
        <w:t>«Регион добрых дел» 202</w:t>
      </w:r>
      <w:r w:rsidR="00532A4E" w:rsidRPr="009F6B6C">
        <w:rPr>
          <w:sz w:val="28"/>
          <w:lang w:val="ru-RU"/>
        </w:rPr>
        <w:t>1</w:t>
      </w:r>
      <w:r w:rsidR="00532A4E">
        <w:rPr>
          <w:sz w:val="28"/>
          <w:lang w:val="ru-RU"/>
        </w:rPr>
        <w:t xml:space="preserve"> года</w:t>
      </w:r>
      <w:r w:rsidR="00532A4E">
        <w:rPr>
          <w:sz w:val="28"/>
          <w:lang w:val="ru-RU"/>
        </w:rPr>
        <w:t xml:space="preserve"> </w:t>
      </w:r>
      <w:r w:rsidR="00997DE1">
        <w:rPr>
          <w:sz w:val="28"/>
          <w:lang w:val="ru-RU"/>
        </w:rPr>
        <w:t xml:space="preserve">будет использован </w:t>
      </w:r>
      <w:r w:rsidRPr="00F3440E">
        <w:rPr>
          <w:sz w:val="28"/>
          <w:lang w:val="ru-RU"/>
        </w:rPr>
        <w:t xml:space="preserve">для публикации в информационно-телекоммуникационной сети «Интернет». </w:t>
      </w:r>
    </w:p>
    <w:p w:rsidR="00614BE8" w:rsidRPr="00F3440E" w:rsidRDefault="00614BE8">
      <w:pPr>
        <w:spacing w:line="276" w:lineRule="auto"/>
        <w:ind w:firstLine="709"/>
        <w:jc w:val="both"/>
        <w:rPr>
          <w:sz w:val="28"/>
          <w:lang w:val="ru-RU"/>
        </w:rPr>
      </w:pPr>
    </w:p>
    <w:p w:rsidR="00614BE8" w:rsidRPr="00F3440E" w:rsidRDefault="003F568F">
      <w:pPr>
        <w:jc w:val="center"/>
        <w:rPr>
          <w:b/>
          <w:sz w:val="28"/>
          <w:lang w:val="ru-RU"/>
        </w:rPr>
      </w:pPr>
      <w:r w:rsidRPr="00F3440E">
        <w:rPr>
          <w:b/>
          <w:color w:val="000000" w:themeColor="text1"/>
          <w:sz w:val="28"/>
          <w:lang w:val="ru-RU"/>
        </w:rPr>
        <w:t>Описание проекта</w:t>
      </w:r>
      <w:r>
        <w:rPr>
          <w:b/>
          <w:color w:val="000000" w:themeColor="text1"/>
          <w:sz w:val="28"/>
          <w:lang w:val="ru-RU"/>
        </w:rPr>
        <w:t xml:space="preserve"> поддержки добровольчества (волонтерства)</w:t>
      </w:r>
    </w:p>
    <w:p w:rsidR="00614BE8" w:rsidRPr="00F3440E" w:rsidRDefault="00614BE8">
      <w:pPr>
        <w:rPr>
          <w:sz w:val="28"/>
          <w:lang w:val="ru-RU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614BE8">
        <w:tc>
          <w:tcPr>
            <w:tcW w:w="3227" w:type="dxa"/>
          </w:tcPr>
          <w:p w:rsidR="00614BE8" w:rsidRDefault="003F568F">
            <w:pPr>
              <w:jc w:val="both"/>
              <w:rPr>
                <w:rStyle w:val="afb"/>
                <w:b w:val="0"/>
              </w:rPr>
            </w:pPr>
            <w:proofErr w:type="spellStart"/>
            <w:r>
              <w:rPr>
                <w:rStyle w:val="afb"/>
                <w:b w:val="0"/>
              </w:rPr>
              <w:t>Наименование</w:t>
            </w:r>
            <w:proofErr w:type="spellEnd"/>
            <w:r>
              <w:rPr>
                <w:rStyle w:val="afb"/>
                <w:b w:val="0"/>
              </w:rPr>
              <w:t xml:space="preserve"> </w:t>
            </w:r>
            <w:proofErr w:type="spellStart"/>
            <w:r>
              <w:rPr>
                <w:rStyle w:val="afb"/>
                <w:b w:val="0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614BE8" w:rsidRDefault="00614BE8">
            <w:pPr>
              <w:jc w:val="both"/>
              <w:rPr>
                <w:i/>
              </w:rPr>
            </w:pPr>
          </w:p>
        </w:tc>
      </w:tr>
      <w:tr w:rsidR="00614BE8">
        <w:tc>
          <w:tcPr>
            <w:tcW w:w="3227" w:type="dxa"/>
          </w:tcPr>
          <w:p w:rsidR="00614BE8" w:rsidRDefault="003F568F">
            <w:pPr>
              <w:jc w:val="both"/>
              <w:rPr>
                <w:i/>
              </w:rPr>
            </w:pPr>
            <w:proofErr w:type="spellStart"/>
            <w:r>
              <w:rPr>
                <w:rStyle w:val="afb"/>
                <w:b w:val="0"/>
              </w:rPr>
              <w:t>Наименование</w:t>
            </w:r>
            <w:proofErr w:type="spellEnd"/>
            <w:r>
              <w:rPr>
                <w:rStyle w:val="afb"/>
                <w:b w:val="0"/>
              </w:rPr>
              <w:t xml:space="preserve"> </w:t>
            </w:r>
            <w:proofErr w:type="spellStart"/>
            <w:r>
              <w:rPr>
                <w:rStyle w:val="afb"/>
                <w:b w:val="0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614BE8" w:rsidRDefault="00614BE8">
            <w:pPr>
              <w:jc w:val="both"/>
              <w:rPr>
                <w:i/>
              </w:rPr>
            </w:pP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pStyle w:val="affa"/>
              <w:spacing w:line="240" w:lineRule="auto"/>
              <w:ind w:left="0" w:right="0" w:firstLine="0"/>
              <w:rPr>
                <w:lang w:val="ru-RU"/>
              </w:rPr>
            </w:pPr>
            <w:r w:rsidRPr="00F3440E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F3440E">
              <w:rPr>
                <w:i/>
                <w:lang w:val="ru-RU"/>
              </w:rPr>
              <w:t>(указать только один пункт)</w:t>
            </w:r>
            <w:r w:rsidR="007148CF">
              <w:rPr>
                <w:i/>
                <w:lang w:val="ru-RU"/>
              </w:rPr>
              <w:t xml:space="preserve"> Не более 1200 знаков</w:t>
            </w:r>
          </w:p>
        </w:tc>
        <w:tc>
          <w:tcPr>
            <w:tcW w:w="7085" w:type="dxa"/>
          </w:tcPr>
          <w:p w:rsidR="00614BE8" w:rsidRPr="00F3440E" w:rsidRDefault="003F568F">
            <w:pPr>
              <w:pStyle w:val="affa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F3440E">
              <w:rPr>
                <w:i/>
                <w:lang w:val="ru-RU"/>
              </w:rPr>
              <w:t>волонтерство</w:t>
            </w:r>
            <w:proofErr w:type="spellEnd"/>
            <w:r w:rsidRPr="00F3440E">
              <w:rPr>
                <w:i/>
                <w:lang w:val="ru-RU"/>
              </w:rPr>
              <w:t>);</w:t>
            </w:r>
          </w:p>
          <w:p w:rsidR="00614BE8" w:rsidRPr="00F3440E" w:rsidRDefault="003F568F">
            <w:pPr>
              <w:pStyle w:val="affa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F3440E">
              <w:rPr>
                <w:i/>
                <w:lang w:val="ru-RU"/>
              </w:rPr>
              <w:t>волонтерство</w:t>
            </w:r>
            <w:proofErr w:type="spellEnd"/>
            <w:r w:rsidRPr="00F3440E">
              <w:rPr>
                <w:i/>
                <w:lang w:val="ru-RU"/>
              </w:rPr>
              <w:t>);</w:t>
            </w:r>
          </w:p>
          <w:p w:rsidR="00614BE8" w:rsidRPr="00F3440E" w:rsidRDefault="003F568F">
            <w:pPr>
              <w:pStyle w:val="affa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добровольчество (</w:t>
            </w:r>
            <w:proofErr w:type="spellStart"/>
            <w:r w:rsidRPr="00F3440E">
              <w:rPr>
                <w:i/>
                <w:lang w:val="ru-RU"/>
              </w:rPr>
              <w:t>волонтерство</w:t>
            </w:r>
            <w:proofErr w:type="spellEnd"/>
            <w:r w:rsidRPr="00F3440E">
              <w:rPr>
                <w:i/>
                <w:lang w:val="ru-RU"/>
              </w:rPr>
              <w:t>) трудоспособного населения;</w:t>
            </w:r>
          </w:p>
          <w:p w:rsidR="00614BE8" w:rsidRPr="00F3440E" w:rsidRDefault="003F568F" w:rsidP="007148CF">
            <w:pPr>
              <w:pStyle w:val="affa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F3440E">
              <w:rPr>
                <w:i/>
                <w:lang w:val="ru-RU"/>
              </w:rPr>
              <w:t>волонтерство</w:t>
            </w:r>
            <w:proofErr w:type="spellEnd"/>
            <w:r w:rsidRPr="00F3440E">
              <w:rPr>
                <w:i/>
                <w:lang w:val="ru-RU"/>
              </w:rPr>
              <w:t>).</w:t>
            </w:r>
            <w:r w:rsidR="007148CF">
              <w:rPr>
                <w:i/>
                <w:lang w:val="ru-RU"/>
              </w:rPr>
              <w:t xml:space="preserve"> </w:t>
            </w:r>
          </w:p>
        </w:tc>
      </w:tr>
      <w:tr w:rsidR="00614BE8" w:rsidRPr="00532A4E">
        <w:tc>
          <w:tcPr>
            <w:tcW w:w="3227" w:type="dxa"/>
          </w:tcPr>
          <w:p w:rsidR="00614BE8" w:rsidRDefault="003F568F">
            <w:pPr>
              <w:pStyle w:val="affa"/>
              <w:spacing w:line="240" w:lineRule="auto"/>
              <w:ind w:left="0" w:right="0" w:firstLine="0"/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085" w:type="dxa"/>
          </w:tcPr>
          <w:p w:rsidR="00614BE8" w:rsidRPr="00F3440E" w:rsidRDefault="003F568F" w:rsidP="00716AC3">
            <w:pPr>
              <w:pStyle w:val="affa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Допускается до 10 предложени</w:t>
            </w:r>
            <w:r w:rsidR="00716AC3">
              <w:rPr>
                <w:i/>
                <w:lang w:val="ru-RU"/>
              </w:rPr>
              <w:t>й</w:t>
            </w:r>
            <w:proofErr w:type="gramStart"/>
            <w:r w:rsidRPr="00F3440E">
              <w:rPr>
                <w:i/>
                <w:lang w:val="ru-RU"/>
              </w:rPr>
              <w:t>.</w:t>
            </w:r>
            <w:proofErr w:type="gramEnd"/>
            <w:r w:rsidRPr="00F3440E">
              <w:rPr>
                <w:i/>
                <w:lang w:val="ru-RU"/>
              </w:rPr>
              <w:t xml:space="preserve"> </w:t>
            </w:r>
            <w:proofErr w:type="gramStart"/>
            <w:r w:rsidRPr="00F3440E">
              <w:rPr>
                <w:i/>
                <w:lang w:val="ru-RU"/>
              </w:rPr>
              <w:t>к</w:t>
            </w:r>
            <w:proofErr w:type="gramEnd"/>
            <w:r w:rsidRPr="00F3440E">
              <w:rPr>
                <w:i/>
                <w:lang w:val="ru-RU"/>
              </w:rPr>
              <w:t>ратко описывающих содержание проекта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lang w:val="ru-RU"/>
              </w:rPr>
              <w:t>Основная цель и задачи проекта</w:t>
            </w:r>
            <w:r w:rsidR="007148CF">
              <w:rPr>
                <w:lang w:val="ru-RU"/>
              </w:rPr>
              <w:t xml:space="preserve">. </w:t>
            </w:r>
            <w:r w:rsidR="00532A4E">
              <w:rPr>
                <w:i/>
                <w:lang w:val="ru-RU"/>
              </w:rPr>
              <w:t>Не более 1200 знаков</w:t>
            </w:r>
          </w:p>
        </w:tc>
        <w:tc>
          <w:tcPr>
            <w:tcW w:w="7085" w:type="dxa"/>
          </w:tcPr>
          <w:p w:rsidR="00614BE8" w:rsidRPr="00F3440E" w:rsidRDefault="003F568F">
            <w:pPr>
              <w:contextualSpacing/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F3440E">
              <w:rPr>
                <w:i/>
                <w:lang w:val="ru-RU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lang w:val="ru-RU"/>
              </w:rPr>
              <w:t>Описание проблемы,</w:t>
            </w:r>
            <w:r w:rsidRPr="00F3440E">
              <w:rPr>
                <w:lang w:val="ru-RU"/>
              </w:rPr>
              <w:br/>
              <w:t>на решение которой направлен проект, обоснование актуальности</w:t>
            </w:r>
            <w:r w:rsidRPr="00F3440E">
              <w:rPr>
                <w:lang w:val="ru-RU"/>
              </w:rPr>
              <w:br/>
              <w:t xml:space="preserve">и социальной значимость проекта и предлагаемых решений. </w:t>
            </w:r>
            <w:r w:rsidR="00532A4E">
              <w:rPr>
                <w:i/>
                <w:lang w:val="ru-RU"/>
              </w:rPr>
              <w:t>Не более 1200 знаков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rStyle w:val="afb"/>
                <w:b w:val="0"/>
                <w:lang w:val="ru-RU"/>
              </w:rPr>
              <w:t>Основная целевая группа</w:t>
            </w:r>
            <w:r w:rsidRPr="00F3440E">
              <w:rPr>
                <w:rStyle w:val="afb"/>
                <w:b w:val="0"/>
                <w:lang w:val="ru-RU"/>
              </w:rPr>
              <w:br/>
              <w:t xml:space="preserve">и ее количественный состав </w:t>
            </w:r>
            <w:r w:rsidRPr="00F3440E">
              <w:rPr>
                <w:rStyle w:val="afb"/>
                <w:b w:val="0"/>
                <w:i/>
                <w:lang w:val="ru-RU"/>
              </w:rPr>
              <w:t xml:space="preserve">(на кого направлен проект, </w:t>
            </w:r>
            <w:r w:rsidRPr="00F3440E">
              <w:rPr>
                <w:rStyle w:val="afb"/>
                <w:b w:val="0"/>
                <w:i/>
                <w:lang w:val="ru-RU"/>
              </w:rPr>
              <w:lastRenderedPageBreak/>
              <w:t>сколько человек)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lastRenderedPageBreak/>
              <w:t>Необходимо указать только те категории организаций и людей,</w:t>
            </w:r>
            <w:r w:rsidRPr="00F3440E">
              <w:rPr>
                <w:i/>
                <w:lang w:val="ru-RU"/>
              </w:rPr>
              <w:br/>
              <w:t>с которыми будет проводиться работа в рамках проекта.</w:t>
            </w:r>
            <w:r w:rsidRPr="00F3440E">
              <w:rPr>
                <w:i/>
                <w:lang w:val="ru-RU"/>
              </w:rPr>
              <w:br/>
              <w:t>Если целевых групп несколько — необходимо описать каждую</w:t>
            </w:r>
            <w:r w:rsidRPr="00F3440E">
              <w:rPr>
                <w:i/>
                <w:lang w:val="ru-RU"/>
              </w:rPr>
              <w:br/>
            </w:r>
            <w:r w:rsidRPr="00F3440E">
              <w:rPr>
                <w:i/>
                <w:lang w:val="ru-RU"/>
              </w:rPr>
              <w:lastRenderedPageBreak/>
              <w:t>из них. Коротко описать целевую группу: ее состав</w:t>
            </w:r>
            <w:r w:rsidRPr="00F3440E">
              <w:rPr>
                <w:i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614BE8" w:rsidRPr="00532A4E">
        <w:trPr>
          <w:trHeight w:val="880"/>
        </w:trPr>
        <w:tc>
          <w:tcPr>
            <w:tcW w:w="3227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rStyle w:val="afb"/>
                <w:b w:val="0"/>
                <w:lang w:val="ru-RU"/>
              </w:rPr>
              <w:lastRenderedPageBreak/>
              <w:t xml:space="preserve">Деятельность </w:t>
            </w:r>
            <w:r w:rsidRPr="00F3440E">
              <w:rPr>
                <w:rStyle w:val="afb"/>
                <w:b w:val="0"/>
                <w:i/>
                <w:lang w:val="ru-RU"/>
              </w:rPr>
              <w:t>(что именно будет сделано в рамках реализации проекта)</w:t>
            </w:r>
            <w:r w:rsidR="007148CF">
              <w:rPr>
                <w:rStyle w:val="afb"/>
                <w:b w:val="0"/>
                <w:i/>
                <w:lang w:val="ru-RU"/>
              </w:rPr>
              <w:t xml:space="preserve">. </w:t>
            </w:r>
            <w:r w:rsidR="00532A4E">
              <w:rPr>
                <w:i/>
                <w:lang w:val="ru-RU"/>
              </w:rPr>
              <w:t>Не более 1200 знаков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F3440E">
              <w:rPr>
                <w:i/>
                <w:lang w:val="ru-RU"/>
              </w:rPr>
              <w:br/>
              <w:t>то его использование должно быть направлено на решение указанной</w:t>
            </w:r>
            <w:r>
              <w:rPr>
                <w:i/>
                <w:lang w:val="ru-RU"/>
              </w:rPr>
              <w:t xml:space="preserve"> </w:t>
            </w:r>
            <w:r w:rsidRPr="00F3440E">
              <w:rPr>
                <w:i/>
                <w:lang w:val="ru-RU"/>
              </w:rPr>
              <w:t>в проекте проблемы, а механизм его использования должен быть отражен в этом пункте.</w:t>
            </w:r>
          </w:p>
        </w:tc>
      </w:tr>
      <w:tr w:rsidR="00614BE8">
        <w:trPr>
          <w:trHeight w:val="880"/>
        </w:trPr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lang w:val="ru-RU"/>
              </w:rPr>
              <w:t>Описание поэтапного механизма реализации проекта</w:t>
            </w:r>
            <w:r w:rsidR="007148CF">
              <w:rPr>
                <w:lang w:val="ru-RU"/>
              </w:rPr>
              <w:t xml:space="preserve">. </w:t>
            </w:r>
            <w:r w:rsidR="00532A4E">
              <w:rPr>
                <w:i/>
                <w:lang w:val="ru-RU"/>
              </w:rPr>
              <w:t>Не более 1200 знаков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F3440E">
              <w:rPr>
                <w:i/>
                <w:lang w:val="ru-RU"/>
              </w:rPr>
              <w:t>благополучателями</w:t>
            </w:r>
            <w:proofErr w:type="spellEnd"/>
            <w:r w:rsidRPr="00F3440E">
              <w:rPr>
                <w:i/>
                <w:lang w:val="ru-RU"/>
              </w:rPr>
              <w:t xml:space="preserve">, как будут привлекаться добровольцы (волонтеры) </w:t>
            </w:r>
            <w:proofErr w:type="gramStart"/>
            <w:r w:rsidRPr="00F3440E">
              <w:rPr>
                <w:i/>
                <w:lang w:val="ru-RU"/>
              </w:rPr>
              <w:t>и</w:t>
            </w:r>
            <w:proofErr w:type="gramEnd"/>
            <w:r w:rsidRPr="00F3440E">
              <w:rPr>
                <w:i/>
                <w:lang w:val="ru-RU"/>
              </w:rPr>
              <w:t xml:space="preserve"> что будет сделано</w:t>
            </w:r>
            <w:r w:rsidRPr="00F3440E">
              <w:rPr>
                <w:i/>
                <w:lang w:val="ru-RU"/>
              </w:rPr>
              <w:br/>
              <w:t>для оптимизации добровольческого (волонтерского) участия</w:t>
            </w:r>
            <w:r w:rsidRPr="00F3440E">
              <w:rPr>
                <w:i/>
                <w:lang w:val="ru-RU"/>
              </w:rPr>
              <w:br/>
              <w:t>в достижении целей отдельных мероприятий и проекта в целом.</w:t>
            </w:r>
          </w:p>
          <w:p w:rsidR="00614BE8" w:rsidRDefault="003F568F">
            <w:pPr>
              <w:jc w:val="both"/>
              <w:rPr>
                <w:i/>
              </w:rPr>
            </w:pPr>
            <w:r w:rsidRPr="00F3440E">
              <w:rPr>
                <w:i/>
                <w:lang w:val="ru-RU"/>
              </w:rPr>
              <w:t>Укажите всю последовательность мероприятий, которые</w:t>
            </w:r>
            <w:r w:rsidRPr="00F3440E">
              <w:rPr>
                <w:i/>
                <w:lang w:val="ru-RU"/>
              </w:rPr>
              <w:br/>
              <w:t>вы хотите осуществить в ходе реализации проекта</w:t>
            </w:r>
            <w:r>
              <w:rPr>
                <w:i/>
                <w:lang w:val="ru-RU"/>
              </w:rPr>
              <w:t>,</w:t>
            </w:r>
            <w:r w:rsidRPr="00F3440E">
              <w:rPr>
                <w:i/>
                <w:lang w:val="ru-RU"/>
              </w:rPr>
              <w:t xml:space="preserve"> с логической взаимосвязью каждого шага. </w:t>
            </w:r>
            <w:proofErr w:type="spellStart"/>
            <w:r>
              <w:rPr>
                <w:i/>
              </w:rPr>
              <w:t>Объясните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почему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выбран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именно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набор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мероприятий</w:t>
            </w:r>
            <w:proofErr w:type="spellEnd"/>
            <w:r>
              <w:rPr>
                <w:i/>
              </w:rPr>
              <w:t>.</w:t>
            </w:r>
          </w:p>
        </w:tc>
      </w:tr>
      <w:tr w:rsidR="00614BE8">
        <w:tc>
          <w:tcPr>
            <w:tcW w:w="3227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rStyle w:val="afb"/>
                <w:b w:val="0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При наличии указать следующие количественные результаты: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количество добровольцев (волонтеров), участвующих</w:t>
            </w:r>
            <w:r w:rsidRPr="00F3440E">
              <w:rPr>
                <w:i/>
                <w:lang w:val="ru-RU"/>
              </w:rPr>
              <w:br/>
              <w:t xml:space="preserve">в реализации проекта. </w:t>
            </w:r>
            <w:proofErr w:type="gramStart"/>
            <w:r w:rsidRPr="00F3440E">
              <w:rPr>
                <w:i/>
                <w:lang w:val="ru-RU"/>
              </w:rPr>
              <w:t xml:space="preserve">Их них </w:t>
            </w:r>
            <w:r w:rsidRPr="00F3440E">
              <w:rPr>
                <w:sz w:val="28"/>
                <w:lang w:val="ru-RU"/>
              </w:rPr>
              <w:t xml:space="preserve">– </w:t>
            </w:r>
            <w:r w:rsidRPr="00F3440E">
              <w:rPr>
                <w:i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  <w:proofErr w:type="gramEnd"/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 xml:space="preserve">количество </w:t>
            </w:r>
            <w:proofErr w:type="spellStart"/>
            <w:r w:rsidRPr="00F3440E">
              <w:rPr>
                <w:i/>
                <w:lang w:val="ru-RU"/>
              </w:rPr>
              <w:t>благополучателей</w:t>
            </w:r>
            <w:proofErr w:type="spellEnd"/>
            <w:r w:rsidRPr="00F3440E">
              <w:rPr>
                <w:i/>
                <w:lang w:val="ru-RU"/>
              </w:rPr>
              <w:t xml:space="preserve">, </w:t>
            </w:r>
            <w:proofErr w:type="gramStart"/>
            <w:r w:rsidRPr="00F3440E">
              <w:rPr>
                <w:i/>
                <w:lang w:val="ru-RU"/>
              </w:rPr>
              <w:t>получивших</w:t>
            </w:r>
            <w:proofErr w:type="gramEnd"/>
            <w:r w:rsidRPr="00F3440E">
              <w:rPr>
                <w:i/>
                <w:lang w:val="ru-RU"/>
              </w:rPr>
              <w:t xml:space="preserve"> добровольческую (волонтерскую) поддержку;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количество проведенных добровольческих (волонтерских) инициатив;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другое.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 xml:space="preserve">Качественные изменения </w:t>
            </w:r>
            <w:r w:rsidRPr="00F3440E">
              <w:rPr>
                <w:lang w:val="ru-RU"/>
              </w:rPr>
              <w:t xml:space="preserve">– </w:t>
            </w:r>
            <w:r w:rsidRPr="00F3440E">
              <w:rPr>
                <w:i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F3440E">
              <w:rPr>
                <w:i/>
                <w:lang w:val="ru-RU"/>
              </w:rPr>
              <w:t>благополучателей</w:t>
            </w:r>
            <w:proofErr w:type="spellEnd"/>
            <w:r w:rsidRPr="00F3440E">
              <w:rPr>
                <w:i/>
                <w:lang w:val="ru-RU"/>
              </w:rPr>
              <w:t>/целевой группы</w:t>
            </w:r>
            <w:r w:rsidRPr="00F3440E">
              <w:rPr>
                <w:i/>
                <w:lang w:val="ru-RU"/>
              </w:rPr>
              <w:br/>
              <w:t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</w:t>
            </w:r>
            <w:r>
              <w:rPr>
                <w:i/>
                <w:lang w:val="ru-RU"/>
              </w:rPr>
              <w:t xml:space="preserve"> в</w:t>
            </w:r>
            <w:r w:rsidRPr="00F3440E">
              <w:rPr>
                <w:i/>
                <w:lang w:val="ru-RU"/>
              </w:rPr>
              <w:t xml:space="preserve"> поведении, ситуации, статусе или иных характеристиках </w:t>
            </w:r>
            <w:proofErr w:type="spellStart"/>
            <w:r w:rsidRPr="00F3440E">
              <w:rPr>
                <w:i/>
                <w:lang w:val="ru-RU"/>
              </w:rPr>
              <w:t>благополучателей</w:t>
            </w:r>
            <w:proofErr w:type="spellEnd"/>
            <w:r w:rsidRPr="00F3440E">
              <w:rPr>
                <w:i/>
                <w:lang w:val="ru-RU"/>
              </w:rPr>
              <w:t xml:space="preserve">/целевой группы проекта. </w:t>
            </w:r>
          </w:p>
          <w:p w:rsidR="00614BE8" w:rsidRDefault="003F568F">
            <w:pPr>
              <w:jc w:val="both"/>
              <w:rPr>
                <w:i/>
              </w:rPr>
            </w:pPr>
            <w:proofErr w:type="gramStart"/>
            <w:r w:rsidRPr="00F3440E">
              <w:rPr>
                <w:i/>
                <w:lang w:val="ru-RU"/>
              </w:rPr>
              <w:t>Следует</w:t>
            </w:r>
            <w:proofErr w:type="gramEnd"/>
            <w:r w:rsidRPr="00F3440E">
              <w:rPr>
                <w:i/>
                <w:lang w:val="ru-RU"/>
              </w:rPr>
              <w:t xml:space="preserve"> как можно более конкретно ответить на вопрос</w:t>
            </w:r>
            <w:r w:rsidRPr="00F3440E">
              <w:rPr>
                <w:i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</w:t>
            </w:r>
            <w:r w:rsidRPr="00F3440E">
              <w:rPr>
                <w:i/>
                <w:lang w:val="ru-RU"/>
              </w:rPr>
              <w:lastRenderedPageBreak/>
              <w:t xml:space="preserve">предусмотрено взаимодействие с несколькими целевыми группами, качественные результаты следует указать по каждой из них. </w:t>
            </w:r>
            <w:proofErr w:type="spellStart"/>
            <w:r>
              <w:rPr>
                <w:i/>
              </w:rPr>
              <w:t>Важно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продумать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способы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подтверждения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достижения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качественных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результатов</w:t>
            </w:r>
            <w:proofErr w:type="spellEnd"/>
            <w:r>
              <w:rPr>
                <w:i/>
              </w:rPr>
              <w:t>.</w:t>
            </w:r>
          </w:p>
        </w:tc>
      </w:tr>
      <w:tr w:rsidR="00614BE8" w:rsidRPr="00532A4E">
        <w:tc>
          <w:tcPr>
            <w:tcW w:w="3227" w:type="dxa"/>
          </w:tcPr>
          <w:p w:rsidR="00614BE8" w:rsidRPr="007148CF" w:rsidRDefault="003F568F">
            <w:pPr>
              <w:jc w:val="both"/>
              <w:rPr>
                <w:lang w:val="ru-RU"/>
              </w:rPr>
            </w:pPr>
            <w:r w:rsidRPr="007148CF">
              <w:rPr>
                <w:lang w:val="ru-RU"/>
              </w:rPr>
              <w:lastRenderedPageBreak/>
              <w:t>Долгосрочные результаты реализации проекта</w:t>
            </w:r>
            <w:r w:rsidR="007148CF">
              <w:rPr>
                <w:lang w:val="ru-RU"/>
              </w:rPr>
              <w:t xml:space="preserve">. </w:t>
            </w:r>
            <w:r w:rsidR="00532A4E">
              <w:rPr>
                <w:i/>
                <w:lang w:val="ru-RU"/>
              </w:rPr>
              <w:t>Не более 1200 знаков</w:t>
            </w:r>
          </w:p>
          <w:p w:rsidR="00614BE8" w:rsidRPr="007148CF" w:rsidRDefault="00614BE8">
            <w:pPr>
              <w:pStyle w:val="aff4"/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Это те отсроченные долгосрочные количественные</w:t>
            </w:r>
            <w:r w:rsidRPr="00F3440E">
              <w:rPr>
                <w:i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F3440E">
              <w:rPr>
                <w:i/>
                <w:lang w:val="ru-RU"/>
              </w:rPr>
              <w:t>благополучателей</w:t>
            </w:r>
            <w:proofErr w:type="spellEnd"/>
            <w:r w:rsidRPr="00F3440E">
              <w:rPr>
                <w:i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614BE8" w:rsidRPr="00532A4E">
        <w:tc>
          <w:tcPr>
            <w:tcW w:w="3227" w:type="dxa"/>
          </w:tcPr>
          <w:p w:rsidR="00614BE8" w:rsidRPr="007148CF" w:rsidRDefault="003F568F">
            <w:pPr>
              <w:contextualSpacing/>
              <w:jc w:val="both"/>
              <w:rPr>
                <w:lang w:val="ru-RU"/>
              </w:rPr>
            </w:pPr>
            <w:r w:rsidRPr="007148CF">
              <w:rPr>
                <w:lang w:val="ru-RU"/>
              </w:rPr>
              <w:t>Дальнейшее развитие проекта</w:t>
            </w:r>
            <w:r w:rsidR="007148CF">
              <w:rPr>
                <w:lang w:val="ru-RU"/>
              </w:rPr>
              <w:t xml:space="preserve">. </w:t>
            </w:r>
            <w:r w:rsidR="00532A4E">
              <w:rPr>
                <w:i/>
                <w:lang w:val="ru-RU"/>
              </w:rPr>
              <w:t>Не более 1200 знаков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F3440E">
              <w:rPr>
                <w:i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F3440E">
              <w:rPr>
                <w:i/>
                <w:lang w:val="ru-RU"/>
              </w:rPr>
              <w:br/>
              <w:t>в дальнейшем.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lang w:val="ru-RU"/>
              </w:rPr>
              <w:t>Материально-технические ресурсы, привлекаемые</w:t>
            </w:r>
            <w:r w:rsidRPr="00F3440E">
              <w:rPr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rStyle w:val="afb"/>
                <w:b w:val="0"/>
                <w:lang w:val="ru-RU"/>
              </w:rPr>
              <w:t>Объем запрашиваемых средств</w:t>
            </w:r>
            <w:proofErr w:type="gramStart"/>
            <w:r w:rsidRPr="00F3440E">
              <w:rPr>
                <w:rStyle w:val="afb"/>
                <w:b w:val="0"/>
                <w:lang w:val="ru-RU"/>
              </w:rPr>
              <w:t>.</w:t>
            </w:r>
            <w:proofErr w:type="gramEnd"/>
            <w:r w:rsidRPr="00F3440E">
              <w:rPr>
                <w:rStyle w:val="afb"/>
                <w:b w:val="0"/>
                <w:lang w:val="ru-RU"/>
              </w:rPr>
              <w:t xml:space="preserve"> </w:t>
            </w:r>
            <w:proofErr w:type="gramStart"/>
            <w:r w:rsidRPr="00F3440E">
              <w:rPr>
                <w:rStyle w:val="afb"/>
                <w:b w:val="0"/>
                <w:lang w:val="ru-RU"/>
              </w:rPr>
              <w:t>р</w:t>
            </w:r>
            <w:proofErr w:type="gramEnd"/>
            <w:r w:rsidRPr="00F3440E">
              <w:rPr>
                <w:rStyle w:val="afb"/>
                <w:b w:val="0"/>
                <w:lang w:val="ru-RU"/>
              </w:rPr>
              <w:t xml:space="preserve">ублей </w:t>
            </w:r>
            <w:r w:rsidRPr="00F3440E">
              <w:rPr>
                <w:i/>
                <w:lang w:val="ru-RU"/>
              </w:rPr>
              <w:t>(указать значение до двух знаков после запятой)</w:t>
            </w:r>
            <w:r w:rsidRPr="00F3440E">
              <w:rPr>
                <w:rStyle w:val="afb"/>
                <w:b w:val="0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614BE8" w:rsidRPr="00F3440E" w:rsidRDefault="00614BE8">
            <w:pPr>
              <w:jc w:val="both"/>
              <w:rPr>
                <w:i/>
                <w:lang w:val="ru-RU"/>
              </w:rPr>
            </w:pP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jc w:val="both"/>
              <w:rPr>
                <w:highlight w:val="white"/>
                <w:lang w:val="ru-RU"/>
              </w:rPr>
            </w:pPr>
            <w:r w:rsidRPr="00F3440E">
              <w:rPr>
                <w:highlight w:val="white"/>
                <w:lang w:val="ru-RU"/>
              </w:rPr>
              <w:t xml:space="preserve">Объем </w:t>
            </w:r>
            <w:proofErr w:type="spellStart"/>
            <w:r w:rsidRPr="00F3440E">
              <w:rPr>
                <w:highlight w:val="white"/>
                <w:lang w:val="ru-RU"/>
              </w:rPr>
              <w:t>софинансирования</w:t>
            </w:r>
            <w:proofErr w:type="spellEnd"/>
            <w:r w:rsidRPr="00F3440E">
              <w:rPr>
                <w:highlight w:val="white"/>
                <w:lang w:val="ru-RU"/>
              </w:rPr>
              <w:t xml:space="preserve">, рублей </w:t>
            </w:r>
            <w:r w:rsidRPr="00F3440E">
              <w:rPr>
                <w:i/>
                <w:lang w:val="ru-RU"/>
              </w:rPr>
              <w:t>(указать значение</w:t>
            </w:r>
            <w:r w:rsidRPr="00F3440E">
              <w:rPr>
                <w:i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614BE8" w:rsidRPr="00F3440E" w:rsidRDefault="00614BE8">
            <w:pPr>
              <w:jc w:val="both"/>
              <w:rPr>
                <w:i/>
                <w:highlight w:val="white"/>
                <w:lang w:val="ru-RU"/>
              </w:rPr>
            </w:pPr>
          </w:p>
        </w:tc>
      </w:tr>
      <w:tr w:rsidR="00614BE8" w:rsidRPr="00532A4E">
        <w:tc>
          <w:tcPr>
            <w:tcW w:w="3227" w:type="dxa"/>
          </w:tcPr>
          <w:p w:rsidR="00614BE8" w:rsidRPr="007148CF" w:rsidRDefault="003F568F">
            <w:pPr>
              <w:contextualSpacing/>
              <w:jc w:val="both"/>
              <w:rPr>
                <w:lang w:val="ru-RU"/>
              </w:rPr>
            </w:pPr>
            <w:r w:rsidRPr="007148CF">
              <w:rPr>
                <w:lang w:val="ru-RU"/>
              </w:rPr>
              <w:t>Опыт организации – ключевого исполнителя проекта</w:t>
            </w:r>
            <w:r w:rsidR="007148CF">
              <w:rPr>
                <w:lang w:val="ru-RU"/>
              </w:rPr>
              <w:t xml:space="preserve">. </w:t>
            </w:r>
            <w:r w:rsidR="007148CF">
              <w:rPr>
                <w:i/>
                <w:lang w:val="ru-RU"/>
              </w:rPr>
              <w:t>Не более 1200 знаков.</w:t>
            </w:r>
          </w:p>
          <w:p w:rsidR="00614BE8" w:rsidRPr="007148CF" w:rsidRDefault="00614BE8">
            <w:pPr>
              <w:pStyle w:val="aff4"/>
              <w:ind w:left="0"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F3440E">
              <w:rPr>
                <w:i/>
                <w:lang w:val="ru-RU"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614BE8"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lang w:val="ru-RU"/>
              </w:rPr>
              <w:t>Состав команды, реализующей проект, опыт</w:t>
            </w:r>
            <w:r w:rsidRPr="00F3440E">
              <w:rPr>
                <w:lang w:val="ru-RU"/>
              </w:rPr>
              <w:br/>
              <w:t xml:space="preserve">и компетенции членов команды </w:t>
            </w:r>
          </w:p>
          <w:p w:rsidR="00614BE8" w:rsidRPr="00F3440E" w:rsidRDefault="00614BE8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614BE8" w:rsidRDefault="003F568F">
            <w:pPr>
              <w:jc w:val="both"/>
              <w:rPr>
                <w:i/>
              </w:rPr>
            </w:pPr>
            <w:r w:rsidRPr="00F3440E">
              <w:rPr>
                <w:i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proofErr w:type="spellStart"/>
            <w:r>
              <w:rPr>
                <w:i/>
              </w:rPr>
              <w:t>Включая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ключевых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приглашенных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экспертов</w:t>
            </w:r>
            <w:proofErr w:type="spellEnd"/>
            <w:r>
              <w:rPr>
                <w:i/>
              </w:rPr>
              <w:t>.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lang w:val="ru-RU"/>
              </w:rPr>
              <w:t>Ключевые партнеры реализации проекта</w:t>
            </w:r>
            <w:r w:rsidRPr="00F3440E">
              <w:rPr>
                <w:lang w:val="ru-RU"/>
              </w:rPr>
              <w:br/>
              <w:t>и их роль</w:t>
            </w:r>
          </w:p>
          <w:p w:rsidR="00614BE8" w:rsidRPr="00F3440E" w:rsidRDefault="00614BE8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Необходимо указать какие организации являются партнерами проекта</w:t>
            </w:r>
            <w:r>
              <w:rPr>
                <w:i/>
                <w:lang w:val="ru-RU"/>
              </w:rPr>
              <w:t>,</w:t>
            </w:r>
            <w:r w:rsidRPr="00F3440E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</w:t>
            </w:r>
            <w:r w:rsidRPr="00F3440E">
              <w:rPr>
                <w:i/>
                <w:lang w:val="ru-RU"/>
              </w:rPr>
              <w:t xml:space="preserve">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614BE8" w:rsidRPr="00532A4E">
        <w:tc>
          <w:tcPr>
            <w:tcW w:w="3227" w:type="dxa"/>
          </w:tcPr>
          <w:p w:rsidR="00614BE8" w:rsidRPr="00F3440E" w:rsidRDefault="003F568F">
            <w:pPr>
              <w:contextualSpacing/>
              <w:jc w:val="both"/>
              <w:rPr>
                <w:lang w:val="ru-RU"/>
              </w:rPr>
            </w:pPr>
            <w:r w:rsidRPr="00F3440E">
              <w:rPr>
                <w:color w:val="000000" w:themeColor="text1"/>
                <w:lang w:val="ru-RU"/>
              </w:rPr>
              <w:t>Информирование о проекте его участников и в целом местного сообщества</w:t>
            </w:r>
            <w:r w:rsidR="007148CF">
              <w:rPr>
                <w:color w:val="000000" w:themeColor="text1"/>
                <w:lang w:val="ru-RU"/>
              </w:rPr>
              <w:t xml:space="preserve">. </w:t>
            </w:r>
            <w:r w:rsidR="007148CF">
              <w:rPr>
                <w:i/>
                <w:lang w:val="ru-RU"/>
              </w:rPr>
              <w:t>Не более 1200 знаков.</w:t>
            </w:r>
          </w:p>
          <w:p w:rsidR="00614BE8" w:rsidRPr="00F3440E" w:rsidRDefault="00614BE8">
            <w:pPr>
              <w:pStyle w:val="aff4"/>
              <w:ind w:left="0"/>
              <w:jc w:val="both"/>
              <w:rPr>
                <w:lang w:val="ru-RU"/>
              </w:rPr>
            </w:pPr>
          </w:p>
        </w:tc>
        <w:tc>
          <w:tcPr>
            <w:tcW w:w="7085" w:type="dxa"/>
          </w:tcPr>
          <w:p w:rsidR="00614BE8" w:rsidRPr="00F3440E" w:rsidRDefault="003F568F">
            <w:pPr>
              <w:keepLines/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>Каким образом будут информированы о проекте его целевые группы, чтобы привлечь их к участию в проекте</w:t>
            </w:r>
            <w:r>
              <w:rPr>
                <w:i/>
                <w:lang w:val="ru-RU"/>
              </w:rPr>
              <w:t>, к</w:t>
            </w:r>
            <w:r w:rsidRPr="00F3440E">
              <w:rPr>
                <w:i/>
                <w:lang w:val="ru-RU"/>
              </w:rPr>
              <w:t>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F3440E">
              <w:rPr>
                <w:i/>
                <w:lang w:val="ru-RU"/>
              </w:rPr>
              <w:br/>
            </w:r>
            <w:r w:rsidRPr="00F3440E">
              <w:rPr>
                <w:i/>
                <w:lang w:val="ru-RU"/>
              </w:rPr>
              <w:lastRenderedPageBreak/>
              <w:t xml:space="preserve">о ходе реализации проекта и его результатах. </w:t>
            </w:r>
          </w:p>
        </w:tc>
      </w:tr>
      <w:tr w:rsidR="00614BE8" w:rsidRPr="00532A4E">
        <w:tc>
          <w:tcPr>
            <w:tcW w:w="3227" w:type="dxa"/>
          </w:tcPr>
          <w:p w:rsidR="00614BE8" w:rsidRDefault="003F568F">
            <w:pPr>
              <w:jc w:val="both"/>
            </w:pPr>
            <w:proofErr w:type="spellStart"/>
            <w:r>
              <w:lastRenderedPageBreak/>
              <w:t>Видеопаспорт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614BE8" w:rsidRDefault="00614BE8">
            <w:pPr>
              <w:contextualSpacing/>
              <w:jc w:val="both"/>
            </w:pPr>
          </w:p>
        </w:tc>
        <w:tc>
          <w:tcPr>
            <w:tcW w:w="7085" w:type="dxa"/>
          </w:tcPr>
          <w:p w:rsidR="00532A4E" w:rsidRDefault="00532A4E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Данный раздел является не обязательным.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 xml:space="preserve">Наличие </w:t>
            </w:r>
            <w:proofErr w:type="spellStart"/>
            <w:r w:rsidRPr="00F3440E">
              <w:rPr>
                <w:i/>
                <w:lang w:val="ru-RU"/>
              </w:rPr>
              <w:t>видеопаспорта</w:t>
            </w:r>
            <w:proofErr w:type="spellEnd"/>
            <w:r w:rsidRPr="00F3440E">
              <w:rPr>
                <w:i/>
                <w:lang w:val="ru-RU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 w:rsidRPr="00F3440E">
              <w:rPr>
                <w:i/>
                <w:lang w:val="ru-RU"/>
              </w:rPr>
              <w:t>Видеопаспорт</w:t>
            </w:r>
            <w:proofErr w:type="spellEnd"/>
            <w:r w:rsidRPr="00F3440E">
              <w:rPr>
                <w:i/>
                <w:lang w:val="ru-RU"/>
              </w:rPr>
              <w:t xml:space="preserve"> готовится с помощью любого записывающего устройства – видеокамеры, мобильного устройства </w:t>
            </w:r>
            <w:r w:rsidRPr="00F3440E">
              <w:rPr>
                <w:lang w:val="ru-RU"/>
              </w:rPr>
              <w:t xml:space="preserve">– </w:t>
            </w:r>
            <w:r w:rsidRPr="00F3440E">
              <w:rPr>
                <w:i/>
                <w:lang w:val="ru-RU"/>
              </w:rPr>
              <w:t>и не имеет ограничений</w:t>
            </w:r>
            <w:r w:rsidRPr="00F3440E">
              <w:rPr>
                <w:i/>
                <w:lang w:val="ru-RU"/>
              </w:rPr>
              <w:br/>
              <w:t>по техническим требованиям, за исключением требования</w:t>
            </w:r>
            <w:r w:rsidRPr="00F3440E">
              <w:rPr>
                <w:i/>
                <w:lang w:val="ru-RU"/>
              </w:rPr>
              <w:br/>
              <w:t xml:space="preserve">к общему времени ролика </w:t>
            </w:r>
            <w:r>
              <w:rPr>
                <w:i/>
                <w:lang w:val="ru-RU"/>
              </w:rPr>
              <w:t>(</w:t>
            </w:r>
            <w:r w:rsidRPr="00F3440E">
              <w:rPr>
                <w:i/>
                <w:lang w:val="ru-RU"/>
              </w:rPr>
              <w:t>не более 3-х минут</w:t>
            </w:r>
            <w:r>
              <w:rPr>
                <w:i/>
                <w:lang w:val="ru-RU"/>
              </w:rPr>
              <w:t>)</w:t>
            </w:r>
            <w:r w:rsidRPr="00F3440E">
              <w:rPr>
                <w:i/>
                <w:lang w:val="ru-RU"/>
              </w:rPr>
              <w:t xml:space="preserve">. </w:t>
            </w:r>
            <w:proofErr w:type="spellStart"/>
            <w:r w:rsidRPr="00F3440E">
              <w:rPr>
                <w:i/>
                <w:lang w:val="ru-RU"/>
              </w:rPr>
              <w:t>Видеопаспорт</w:t>
            </w:r>
            <w:proofErr w:type="spellEnd"/>
            <w:r w:rsidRPr="00F3440E">
              <w:rPr>
                <w:i/>
                <w:lang w:val="ru-RU"/>
              </w:rPr>
              <w:t xml:space="preserve"> размещается на любом ресурсе – сайте, </w:t>
            </w:r>
            <w:proofErr w:type="spellStart"/>
            <w:r>
              <w:rPr>
                <w:i/>
              </w:rPr>
              <w:t>Youtube</w:t>
            </w:r>
            <w:proofErr w:type="spellEnd"/>
            <w:r w:rsidRPr="00F3440E">
              <w:rPr>
                <w:i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 w:rsidRPr="00F3440E">
              <w:rPr>
                <w:i/>
                <w:lang w:val="ru-RU"/>
              </w:rPr>
              <w:t>видеопаспорт</w:t>
            </w:r>
            <w:proofErr w:type="spellEnd"/>
            <w:r w:rsidRPr="00F3440E">
              <w:rPr>
                <w:i/>
                <w:lang w:val="ru-RU"/>
              </w:rPr>
              <w:t xml:space="preserve">). </w:t>
            </w:r>
          </w:p>
          <w:p w:rsidR="00614BE8" w:rsidRPr="00F3440E" w:rsidRDefault="003F568F">
            <w:pPr>
              <w:jc w:val="both"/>
              <w:rPr>
                <w:i/>
                <w:lang w:val="ru-RU"/>
              </w:rPr>
            </w:pPr>
            <w:r w:rsidRPr="00F3440E">
              <w:rPr>
                <w:i/>
                <w:lang w:val="ru-RU"/>
              </w:rPr>
              <w:t xml:space="preserve">В </w:t>
            </w:r>
            <w:proofErr w:type="spellStart"/>
            <w:r w:rsidRPr="00F3440E">
              <w:rPr>
                <w:i/>
                <w:lang w:val="ru-RU"/>
              </w:rPr>
              <w:t>видеопаспорте</w:t>
            </w:r>
            <w:proofErr w:type="spellEnd"/>
            <w:r w:rsidRPr="00F3440E">
              <w:rPr>
                <w:i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</w:t>
            </w:r>
            <w:r w:rsidRPr="00F3440E">
              <w:rPr>
                <w:i/>
                <w:lang w:val="ru-RU"/>
              </w:rPr>
              <w:br/>
            </w:r>
            <w:proofErr w:type="gramStart"/>
            <w:r w:rsidRPr="00F3440E">
              <w:rPr>
                <w:i/>
                <w:lang w:val="ru-RU"/>
              </w:rPr>
              <w:t>и</w:t>
            </w:r>
            <w:proofErr w:type="gramEnd"/>
            <w:r w:rsidRPr="00F3440E">
              <w:rPr>
                <w:i/>
                <w:lang w:val="ru-RU"/>
              </w:rPr>
              <w:t xml:space="preserve">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</w:t>
            </w:r>
            <w:r>
              <w:rPr>
                <w:i/>
                <w:lang w:val="ru-RU"/>
              </w:rPr>
              <w:t>,</w:t>
            </w:r>
            <w:r w:rsidRPr="00F3440E">
              <w:rPr>
                <w:i/>
                <w:lang w:val="ru-RU"/>
              </w:rPr>
              <w:t xml:space="preserve"> по вашему мнению</w:t>
            </w:r>
            <w:r>
              <w:rPr>
                <w:i/>
                <w:lang w:val="ru-RU"/>
              </w:rPr>
              <w:t>,</w:t>
            </w:r>
            <w:r w:rsidRPr="00F3440E">
              <w:rPr>
                <w:i/>
                <w:lang w:val="ru-RU"/>
              </w:rPr>
              <w:t xml:space="preserve"> должно получит</w:t>
            </w:r>
            <w:r>
              <w:rPr>
                <w:i/>
                <w:lang w:val="ru-RU"/>
              </w:rPr>
              <w:t>ь</w:t>
            </w:r>
            <w:r w:rsidRPr="00F3440E">
              <w:rPr>
                <w:i/>
                <w:lang w:val="ru-RU"/>
              </w:rPr>
              <w:t xml:space="preserve">ся в итоге </w:t>
            </w:r>
            <w:proofErr w:type="gramStart"/>
            <w:r w:rsidRPr="00F3440E">
              <w:rPr>
                <w:i/>
                <w:lang w:val="ru-RU"/>
              </w:rPr>
              <w:t>и</w:t>
            </w:r>
            <w:proofErr w:type="gramEnd"/>
            <w:r w:rsidRPr="00F3440E">
              <w:rPr>
                <w:i/>
                <w:lang w:val="ru-RU"/>
              </w:rPr>
              <w:t xml:space="preserve"> что изменится</w:t>
            </w:r>
            <w:r w:rsidRPr="00F3440E">
              <w:rPr>
                <w:i/>
                <w:lang w:val="ru-RU"/>
              </w:rPr>
              <w:br/>
              <w:t xml:space="preserve">для </w:t>
            </w:r>
            <w:proofErr w:type="spellStart"/>
            <w:r w:rsidRPr="00F3440E">
              <w:rPr>
                <w:i/>
                <w:lang w:val="ru-RU"/>
              </w:rPr>
              <w:t>благополучателей</w:t>
            </w:r>
            <w:proofErr w:type="spellEnd"/>
            <w:r w:rsidRPr="00F3440E">
              <w:rPr>
                <w:i/>
                <w:lang w:val="ru-RU"/>
              </w:rPr>
              <w:t xml:space="preserve"> и участников проекта. </w:t>
            </w:r>
          </w:p>
        </w:tc>
      </w:tr>
    </w:tbl>
    <w:p w:rsidR="00614BE8" w:rsidRPr="00F3440E" w:rsidRDefault="003F568F">
      <w:pPr>
        <w:rPr>
          <w:b/>
          <w:lang w:val="ru-RU"/>
        </w:rPr>
      </w:pPr>
      <w:r w:rsidRPr="00F3440E">
        <w:rPr>
          <w:b/>
          <w:lang w:val="ru-RU"/>
        </w:rPr>
        <w:br w:type="page"/>
      </w:r>
    </w:p>
    <w:p w:rsidR="00614BE8" w:rsidRPr="00F3440E" w:rsidRDefault="003F568F">
      <w:pPr>
        <w:ind w:right="-1"/>
        <w:jc w:val="center"/>
        <w:rPr>
          <w:lang w:val="ru-RU"/>
        </w:rPr>
      </w:pPr>
      <w:r w:rsidRPr="00F3440E">
        <w:rPr>
          <w:b/>
          <w:sz w:val="28"/>
          <w:lang w:val="ru-RU"/>
        </w:rPr>
        <w:lastRenderedPageBreak/>
        <w:t>План мероприятий по реализации проекта поддержки добровольчества (волонтерства)</w:t>
      </w:r>
    </w:p>
    <w:p w:rsidR="00614BE8" w:rsidRPr="00F3440E" w:rsidRDefault="00614BE8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614BE8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3F568F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614BE8" w:rsidRDefault="003F568F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3F568F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Pr="00F3440E" w:rsidRDefault="003F568F">
            <w:pPr>
              <w:jc w:val="center"/>
              <w:rPr>
                <w:lang w:val="ru-RU"/>
              </w:rPr>
            </w:pPr>
            <w:r w:rsidRPr="00F3440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614BE8" w:rsidRPr="00F3440E" w:rsidRDefault="003F568F">
            <w:pPr>
              <w:keepLines/>
              <w:jc w:val="center"/>
              <w:rPr>
                <w:lang w:val="ru-RU"/>
              </w:rPr>
            </w:pPr>
            <w:r w:rsidRPr="00F3440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F3440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F3440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3F568F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3F568F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3F568F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614BE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  <w:p w:rsidR="00614BE8" w:rsidRDefault="00614BE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</w:tr>
      <w:tr w:rsidR="00614BE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</w:tr>
      <w:tr w:rsidR="00614BE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</w:tr>
      <w:tr w:rsidR="00614BE8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3F568F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E8" w:rsidRDefault="00614BE8">
            <w:pPr>
              <w:keepLines/>
            </w:pPr>
          </w:p>
        </w:tc>
      </w:tr>
    </w:tbl>
    <w:p w:rsidR="00614BE8" w:rsidRDefault="003F568F">
      <w:pPr>
        <w:rPr>
          <w:b/>
        </w:rPr>
      </w:pPr>
      <w:r>
        <w:rPr>
          <w:b/>
        </w:rPr>
        <w:br w:type="page"/>
      </w:r>
    </w:p>
    <w:p w:rsidR="00614BE8" w:rsidRPr="00F3440E" w:rsidRDefault="003F568F">
      <w:pPr>
        <w:pStyle w:val="af5"/>
        <w:spacing w:beforeAutospacing="0" w:afterAutospacing="0"/>
        <w:jc w:val="center"/>
        <w:rPr>
          <w:sz w:val="28"/>
          <w:lang w:val="ru-RU"/>
        </w:rPr>
      </w:pPr>
      <w:r w:rsidRPr="00F3440E">
        <w:rPr>
          <w:b/>
          <w:color w:val="000000" w:themeColor="text1"/>
          <w:sz w:val="28"/>
          <w:lang w:val="ru-RU"/>
        </w:rPr>
        <w:lastRenderedPageBreak/>
        <w:t xml:space="preserve">Сведения об объеме бюджетных ассигнований, </w:t>
      </w:r>
      <w:r w:rsidRPr="00F3440E">
        <w:rPr>
          <w:b/>
          <w:color w:val="000000" w:themeColor="text1"/>
          <w:sz w:val="28"/>
          <w:lang w:val="ru-RU"/>
        </w:rPr>
        <w:br/>
        <w:t>необходимых для реализации проекта поддержки добровольчества (волонтерства)</w:t>
      </w:r>
      <w:r w:rsidRPr="00F3440E">
        <w:rPr>
          <w:rStyle w:val="affe"/>
          <w:b/>
          <w:color w:val="000000" w:themeColor="text1"/>
          <w:sz w:val="28"/>
          <w:lang w:val="ru-RU"/>
        </w:rPr>
        <w:t xml:space="preserve"> </w:t>
      </w:r>
    </w:p>
    <w:p w:rsidR="00614BE8" w:rsidRPr="00F3440E" w:rsidRDefault="00614BE8">
      <w:pPr>
        <w:spacing w:line="276" w:lineRule="auto"/>
        <w:rPr>
          <w:lang w:val="ru-RU"/>
        </w:rPr>
      </w:pPr>
    </w:p>
    <w:p w:rsidR="00614BE8" w:rsidRDefault="001B42DF">
      <w:pPr>
        <w:spacing w:line="276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 составлении сметы проекта необходимо использовать следующие наименования расходов (в порядке приоритета) с комментариями, позволяющими определить реалистичность и обоснованность данных расходов:</w:t>
      </w:r>
    </w:p>
    <w:p w:rsidR="001B42DF" w:rsidRDefault="001B42DF">
      <w:pPr>
        <w:spacing w:line="276" w:lineRule="auto"/>
        <w:ind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1. Материально-техническое обеспечение (в том числе расходы </w:t>
      </w:r>
      <w:r>
        <w:rPr>
          <w:sz w:val="28"/>
          <w:lang w:val="ru-RU"/>
        </w:rPr>
        <w:br/>
        <w:t>на косметический ремонт помещения (не более 15 % расходов).</w:t>
      </w:r>
      <w:proofErr w:type="gramEnd"/>
      <w:r>
        <w:rPr>
          <w:sz w:val="28"/>
          <w:lang w:val="ru-RU"/>
        </w:rPr>
        <w:t xml:space="preserve"> При включении данных расходов в смету проекта в </w:t>
      </w:r>
      <w:proofErr w:type="gramStart"/>
      <w:r>
        <w:rPr>
          <w:sz w:val="28"/>
          <w:lang w:val="ru-RU"/>
        </w:rPr>
        <w:t>комментариях</w:t>
      </w:r>
      <w:proofErr w:type="gramEnd"/>
      <w:r>
        <w:rPr>
          <w:sz w:val="28"/>
          <w:lang w:val="ru-RU"/>
        </w:rPr>
        <w:t xml:space="preserve"> необходимо указать </w:t>
      </w:r>
      <w:proofErr w:type="gramStart"/>
      <w:r>
        <w:rPr>
          <w:sz w:val="28"/>
          <w:lang w:val="ru-RU"/>
        </w:rPr>
        <w:t>каким</w:t>
      </w:r>
      <w:proofErr w:type="gramEnd"/>
      <w:r>
        <w:rPr>
          <w:sz w:val="28"/>
          <w:lang w:val="ru-RU"/>
        </w:rPr>
        <w:t xml:space="preserve"> образом данное материально-техническое обеспечение повлияет на реализацию практики.</w:t>
      </w:r>
    </w:p>
    <w:p w:rsidR="001B42DF" w:rsidRDefault="001B42DF" w:rsidP="001B42DF">
      <w:pPr>
        <w:spacing w:line="276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proofErr w:type="gramStart"/>
      <w:r>
        <w:rPr>
          <w:sz w:val="28"/>
          <w:lang w:val="ru-RU"/>
        </w:rPr>
        <w:t xml:space="preserve">Административные расходы (оплата труда штатных сотрудников </w:t>
      </w:r>
      <w:r>
        <w:rPr>
          <w:sz w:val="28"/>
          <w:lang w:val="ru-RU"/>
        </w:rPr>
        <w:br/>
        <w:t xml:space="preserve">за исключением случаев, указанных в п. 7.4.9 Положения о проведении </w:t>
      </w:r>
      <w:r w:rsidRPr="001B42DF">
        <w:rPr>
          <w:sz w:val="28"/>
          <w:lang w:val="ru-RU"/>
        </w:rPr>
        <w:t>открытого конкурсного отбора в Санкт-Петербурге в рамках Всероссийского конкурса лучших региональных практик поддержки волонтерства</w:t>
      </w:r>
      <w:r>
        <w:rPr>
          <w:sz w:val="28"/>
          <w:lang w:val="ru-RU"/>
        </w:rPr>
        <w:t xml:space="preserve"> </w:t>
      </w:r>
      <w:r w:rsidRPr="001B42DF">
        <w:rPr>
          <w:sz w:val="28"/>
          <w:lang w:val="ru-RU"/>
        </w:rPr>
        <w:t>«Регион добрых дел» 2021 года</w:t>
      </w:r>
      <w:r>
        <w:rPr>
          <w:sz w:val="28"/>
          <w:lang w:val="ru-RU"/>
        </w:rPr>
        <w:t>.</w:t>
      </w:r>
      <w:proofErr w:type="gramEnd"/>
    </w:p>
    <w:p w:rsidR="001B42DF" w:rsidRDefault="001B42DF" w:rsidP="001B42DF">
      <w:pPr>
        <w:spacing w:line="276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 Организация и проведение мероприятий (в случае необходимости обозначить расходы, связанные с оказанием услуг страхования жизни и здоровья участников проекта (возникающие в связи с реализацией участниками проекта действий и мероприятий, в рамках которых существуют риски наступления страхового случая) или расходы, связанные с организацией информационной кампанией).</w:t>
      </w:r>
    </w:p>
    <w:p w:rsidR="001B42DF" w:rsidRDefault="001B42DF" w:rsidP="001B42DF">
      <w:pPr>
        <w:spacing w:line="276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4. Организация и проведение образовательных программ.</w:t>
      </w:r>
    </w:p>
    <w:p w:rsidR="001B42DF" w:rsidRDefault="001B42DF" w:rsidP="001B42DF">
      <w:pPr>
        <w:spacing w:line="276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5. Иное.</w:t>
      </w:r>
    </w:p>
    <w:p w:rsidR="00614BE8" w:rsidRPr="00F3440E" w:rsidRDefault="00614BE8">
      <w:pPr>
        <w:tabs>
          <w:tab w:val="left" w:pos="502"/>
        </w:tabs>
        <w:rPr>
          <w:b/>
          <w:lang w:val="ru-RU"/>
        </w:rPr>
      </w:pPr>
    </w:p>
    <w:p w:rsidR="00614BE8" w:rsidRDefault="001B42DF">
      <w:pPr>
        <w:tabs>
          <w:tab w:val="left" w:pos="502"/>
        </w:tabs>
        <w:jc w:val="center"/>
        <w:rPr>
          <w:i/>
          <w:color w:val="000000" w:themeColor="text1"/>
          <w:sz w:val="28"/>
          <w:lang w:val="ru-RU"/>
        </w:rPr>
      </w:pPr>
      <w:r>
        <w:rPr>
          <w:b/>
          <w:color w:val="000000" w:themeColor="text1"/>
          <w:sz w:val="28"/>
          <w:lang w:val="ru-RU"/>
        </w:rPr>
        <w:t xml:space="preserve">Сведения об объеме </w:t>
      </w:r>
      <w:r w:rsidR="003F568F" w:rsidRPr="00F3440E">
        <w:rPr>
          <w:b/>
          <w:color w:val="000000" w:themeColor="text1"/>
          <w:sz w:val="28"/>
          <w:lang w:val="ru-RU"/>
        </w:rPr>
        <w:t xml:space="preserve">бюджетных ассигнований, </w:t>
      </w:r>
      <w:r w:rsidR="003F568F" w:rsidRPr="00F3440E">
        <w:rPr>
          <w:b/>
          <w:color w:val="000000" w:themeColor="text1"/>
          <w:sz w:val="28"/>
          <w:lang w:val="ru-RU"/>
        </w:rPr>
        <w:br/>
        <w:t>необходимых для реализации проекта поддержки добровольчества (волонтерства)</w:t>
      </w:r>
      <w:r>
        <w:rPr>
          <w:b/>
          <w:color w:val="000000" w:themeColor="text1"/>
          <w:sz w:val="28"/>
          <w:lang w:val="ru-RU"/>
        </w:rPr>
        <w:t xml:space="preserve"> «_______» </w:t>
      </w:r>
      <w:r w:rsidRPr="001B42DF">
        <w:rPr>
          <w:i/>
          <w:color w:val="000000" w:themeColor="text1"/>
          <w:sz w:val="28"/>
          <w:lang w:val="ru-RU"/>
        </w:rPr>
        <w:t>(название проекта)</w:t>
      </w:r>
    </w:p>
    <w:p w:rsidR="001B42DF" w:rsidRDefault="001B42DF">
      <w:pPr>
        <w:tabs>
          <w:tab w:val="left" w:pos="502"/>
        </w:tabs>
        <w:jc w:val="center"/>
        <w:rPr>
          <w:i/>
          <w:color w:val="000000" w:themeColor="text1"/>
          <w:sz w:val="28"/>
          <w:lang w:val="ru-RU"/>
        </w:rPr>
      </w:pPr>
    </w:p>
    <w:p w:rsidR="001B42DF" w:rsidRPr="00F3440E" w:rsidRDefault="001B42DF" w:rsidP="001B42DF">
      <w:pPr>
        <w:tabs>
          <w:tab w:val="left" w:pos="502"/>
        </w:tabs>
        <w:jc w:val="right"/>
        <w:rPr>
          <w:b/>
          <w:sz w:val="28"/>
          <w:lang w:val="ru-RU"/>
        </w:rPr>
      </w:pPr>
      <w:r>
        <w:rPr>
          <w:i/>
          <w:color w:val="000000" w:themeColor="text1"/>
          <w:sz w:val="28"/>
          <w:lang w:val="ru-RU"/>
        </w:rPr>
        <w:t>Пример</w:t>
      </w:r>
    </w:p>
    <w:p w:rsidR="00614BE8" w:rsidRPr="00F3440E" w:rsidRDefault="00614BE8">
      <w:pPr>
        <w:tabs>
          <w:tab w:val="left" w:pos="502"/>
        </w:tabs>
        <w:rPr>
          <w:b/>
          <w:u w:val="single"/>
          <w:lang w:val="ru-RU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52"/>
        <w:gridCol w:w="3000"/>
        <w:gridCol w:w="65"/>
        <w:gridCol w:w="1494"/>
        <w:gridCol w:w="60"/>
        <w:gridCol w:w="2050"/>
        <w:gridCol w:w="1476"/>
        <w:gridCol w:w="1624"/>
      </w:tblGrid>
      <w:tr w:rsidR="00D43583" w:rsidRPr="00532A4E" w:rsidTr="00D43583">
        <w:tc>
          <w:tcPr>
            <w:tcW w:w="652" w:type="dxa"/>
          </w:tcPr>
          <w:p w:rsidR="00F5120C" w:rsidRPr="00F5120C" w:rsidRDefault="00F5120C">
            <w:pPr>
              <w:tabs>
                <w:tab w:val="left" w:pos="502"/>
              </w:tabs>
              <w:jc w:val="center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3065" w:type="dxa"/>
            <w:gridSpan w:val="2"/>
          </w:tcPr>
          <w:p w:rsidR="00F5120C" w:rsidRPr="00F3440E" w:rsidRDefault="00F5120C">
            <w:pPr>
              <w:tabs>
                <w:tab w:val="left" w:pos="502"/>
              </w:tabs>
              <w:jc w:val="center"/>
              <w:rPr>
                <w:i/>
                <w:u w:val="single"/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554" w:type="dxa"/>
            <w:gridSpan w:val="2"/>
          </w:tcPr>
          <w:p w:rsidR="00F5120C" w:rsidRPr="00F3440E" w:rsidRDefault="00F512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единиц</w:t>
            </w:r>
          </w:p>
        </w:tc>
        <w:tc>
          <w:tcPr>
            <w:tcW w:w="2050" w:type="dxa"/>
          </w:tcPr>
          <w:p w:rsidR="00F5120C" w:rsidRPr="00F3440E" w:rsidRDefault="00F5120C">
            <w:pPr>
              <w:tabs>
                <w:tab w:val="left" w:pos="502"/>
              </w:tabs>
              <w:jc w:val="center"/>
              <w:rPr>
                <w:u w:val="single"/>
                <w:lang w:val="ru-RU"/>
              </w:rPr>
            </w:pPr>
            <w:r>
              <w:rPr>
                <w:lang w:val="ru-RU"/>
              </w:rPr>
              <w:t>Стоимость, рублей</w:t>
            </w:r>
          </w:p>
        </w:tc>
        <w:tc>
          <w:tcPr>
            <w:tcW w:w="1476" w:type="dxa"/>
          </w:tcPr>
          <w:p w:rsidR="00F5120C" w:rsidRPr="00F3440E" w:rsidRDefault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Всего, рублей</w:t>
            </w:r>
          </w:p>
        </w:tc>
        <w:tc>
          <w:tcPr>
            <w:tcW w:w="1624" w:type="dxa"/>
          </w:tcPr>
          <w:p w:rsidR="00F5120C" w:rsidRPr="00F3440E" w:rsidRDefault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F5120C" w:rsidRPr="00532A4E" w:rsidTr="00D43583">
        <w:tc>
          <w:tcPr>
            <w:tcW w:w="652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9769" w:type="dxa"/>
            <w:gridSpan w:val="7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Материально-техническое обеспечение</w:t>
            </w:r>
          </w:p>
        </w:tc>
      </w:tr>
      <w:tr w:rsidR="00D43583" w:rsidRPr="00F5120C" w:rsidTr="00D43583">
        <w:tc>
          <w:tcPr>
            <w:tcW w:w="652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t>1.1.</w:t>
            </w:r>
          </w:p>
        </w:tc>
        <w:tc>
          <w:tcPr>
            <w:tcW w:w="3065" w:type="dxa"/>
            <w:gridSpan w:val="2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Моноблок (для </w:t>
            </w:r>
            <w:proofErr w:type="spellStart"/>
            <w:r>
              <w:rPr>
                <w:lang w:val="ru-RU"/>
              </w:rPr>
              <w:t>коворкинг</w:t>
            </w:r>
            <w:proofErr w:type="spellEnd"/>
            <w:r>
              <w:rPr>
                <w:lang w:val="ru-RU"/>
              </w:rPr>
              <w:t>-офиса РЦ)</w:t>
            </w:r>
          </w:p>
        </w:tc>
        <w:tc>
          <w:tcPr>
            <w:tcW w:w="1554" w:type="dxa"/>
            <w:gridSpan w:val="2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50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59 000,00</w:t>
            </w:r>
          </w:p>
        </w:tc>
        <w:tc>
          <w:tcPr>
            <w:tcW w:w="1476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295 000,00</w:t>
            </w:r>
          </w:p>
        </w:tc>
        <w:tc>
          <w:tcPr>
            <w:tcW w:w="1624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F5120C" w:rsidRPr="00F5120C" w:rsidTr="00D43583">
        <w:tc>
          <w:tcPr>
            <w:tcW w:w="7321" w:type="dxa"/>
            <w:gridSpan w:val="6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Всего по разделу:</w:t>
            </w:r>
          </w:p>
        </w:tc>
        <w:tc>
          <w:tcPr>
            <w:tcW w:w="1476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295 000,00</w:t>
            </w:r>
          </w:p>
        </w:tc>
        <w:tc>
          <w:tcPr>
            <w:tcW w:w="1624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F5120C" w:rsidRPr="00F5120C" w:rsidTr="00D43583">
        <w:tc>
          <w:tcPr>
            <w:tcW w:w="652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2.</w:t>
            </w:r>
          </w:p>
        </w:tc>
        <w:tc>
          <w:tcPr>
            <w:tcW w:w="9769" w:type="dxa"/>
            <w:gridSpan w:val="7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Административные расходы</w:t>
            </w:r>
          </w:p>
        </w:tc>
      </w:tr>
      <w:tr w:rsidR="00D43583" w:rsidRPr="00F5120C" w:rsidTr="00D43583">
        <w:tc>
          <w:tcPr>
            <w:tcW w:w="652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3065" w:type="dxa"/>
            <w:gridSpan w:val="2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Оплата труда руководителя проекта</w:t>
            </w:r>
          </w:p>
        </w:tc>
        <w:tc>
          <w:tcPr>
            <w:tcW w:w="1554" w:type="dxa"/>
            <w:gridSpan w:val="2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0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476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50 000,00</w:t>
            </w:r>
          </w:p>
        </w:tc>
        <w:tc>
          <w:tcPr>
            <w:tcW w:w="1624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F5120C" w:rsidRPr="00F5120C" w:rsidTr="00D43583">
        <w:tc>
          <w:tcPr>
            <w:tcW w:w="7321" w:type="dxa"/>
            <w:gridSpan w:val="6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Всего по разделу:</w:t>
            </w:r>
          </w:p>
        </w:tc>
        <w:tc>
          <w:tcPr>
            <w:tcW w:w="1476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50 000,00</w:t>
            </w:r>
          </w:p>
        </w:tc>
        <w:tc>
          <w:tcPr>
            <w:tcW w:w="1624" w:type="dxa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F5120C" w:rsidRPr="00F5120C" w:rsidTr="00D43583">
        <w:tc>
          <w:tcPr>
            <w:tcW w:w="652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9769" w:type="dxa"/>
            <w:gridSpan w:val="7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Организация и проведения мероприятий</w:t>
            </w:r>
          </w:p>
        </w:tc>
      </w:tr>
      <w:tr w:rsidR="00F5120C" w:rsidRPr="00F5120C" w:rsidTr="00D43583">
        <w:tc>
          <w:tcPr>
            <w:tcW w:w="652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t>3.1.</w:t>
            </w:r>
          </w:p>
        </w:tc>
        <w:tc>
          <w:tcPr>
            <w:tcW w:w="3065" w:type="dxa"/>
            <w:gridSpan w:val="2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t xml:space="preserve">Услуги привлеченных специалистов для </w:t>
            </w:r>
            <w:r w:rsidRPr="00F5120C">
              <w:rPr>
                <w:lang w:val="ru-RU"/>
              </w:rPr>
              <w:lastRenderedPageBreak/>
              <w:t>организации семинаров (20 семинаров, по 6 часов, 120 часов)</w:t>
            </w:r>
          </w:p>
        </w:tc>
        <w:tc>
          <w:tcPr>
            <w:tcW w:w="1554" w:type="dxa"/>
            <w:gridSpan w:val="2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lastRenderedPageBreak/>
              <w:t>120</w:t>
            </w:r>
          </w:p>
        </w:tc>
        <w:tc>
          <w:tcPr>
            <w:tcW w:w="2050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t>1 271,00</w:t>
            </w:r>
          </w:p>
        </w:tc>
        <w:tc>
          <w:tcPr>
            <w:tcW w:w="1476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t>152 520,00</w:t>
            </w:r>
          </w:p>
        </w:tc>
        <w:tc>
          <w:tcPr>
            <w:tcW w:w="1624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F5120C" w:rsidRPr="00F5120C" w:rsidTr="00D43583">
        <w:tc>
          <w:tcPr>
            <w:tcW w:w="7321" w:type="dxa"/>
            <w:gridSpan w:val="6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lastRenderedPageBreak/>
              <w:t>Всего по разделу:</w:t>
            </w:r>
          </w:p>
        </w:tc>
        <w:tc>
          <w:tcPr>
            <w:tcW w:w="1476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F5120C">
              <w:rPr>
                <w:b/>
                <w:lang w:val="ru-RU"/>
              </w:rPr>
              <w:t>152 520,00</w:t>
            </w:r>
          </w:p>
        </w:tc>
        <w:tc>
          <w:tcPr>
            <w:tcW w:w="1624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F5120C" w:rsidRPr="00F5120C" w:rsidTr="00D43583">
        <w:tc>
          <w:tcPr>
            <w:tcW w:w="652" w:type="dxa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9769" w:type="dxa"/>
            <w:gridSpan w:val="7"/>
            <w:vAlign w:val="center"/>
          </w:tcPr>
          <w:p w:rsidR="00F5120C" w:rsidRPr="00F5120C" w:rsidRDefault="00F5120C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Организация и проведение образовательных программ</w:t>
            </w:r>
          </w:p>
        </w:tc>
      </w:tr>
      <w:tr w:rsidR="00F5120C" w:rsidRPr="00F5120C" w:rsidTr="00D43583">
        <w:tc>
          <w:tcPr>
            <w:tcW w:w="652" w:type="dxa"/>
            <w:vAlign w:val="center"/>
          </w:tcPr>
          <w:p w:rsidR="00F5120C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4.1.</w:t>
            </w:r>
          </w:p>
        </w:tc>
        <w:tc>
          <w:tcPr>
            <w:tcW w:w="3065" w:type="dxa"/>
            <w:gridSpan w:val="2"/>
            <w:vAlign w:val="center"/>
          </w:tcPr>
          <w:p w:rsidR="00F5120C" w:rsidRPr="00F5120C" w:rsidRDefault="00F5120C" w:rsidP="00D43583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F5120C">
              <w:rPr>
                <w:lang w:val="ru-RU"/>
              </w:rPr>
              <w:t xml:space="preserve">Услуги по организации питания и проживания участников и организаторов выездных </w:t>
            </w:r>
            <w:proofErr w:type="spellStart"/>
            <w:r w:rsidRPr="00F5120C">
              <w:rPr>
                <w:lang w:val="ru-RU"/>
              </w:rPr>
              <w:t>интенсивов</w:t>
            </w:r>
            <w:proofErr w:type="spellEnd"/>
            <w:r w:rsidRPr="00F5120C">
              <w:rPr>
                <w:lang w:val="ru-RU"/>
              </w:rPr>
              <w:t xml:space="preserve"> (4 </w:t>
            </w:r>
            <w:proofErr w:type="spellStart"/>
            <w:r w:rsidRPr="00F5120C">
              <w:rPr>
                <w:lang w:val="ru-RU"/>
              </w:rPr>
              <w:t>интенсива</w:t>
            </w:r>
            <w:proofErr w:type="spellEnd"/>
            <w:r w:rsidRPr="00F5120C">
              <w:rPr>
                <w:lang w:val="ru-RU"/>
              </w:rPr>
              <w:t xml:space="preserve"> по 2 суток, на 500 человек: 200, 100, 50 и 150 человек)</w:t>
            </w:r>
          </w:p>
        </w:tc>
        <w:tc>
          <w:tcPr>
            <w:tcW w:w="1554" w:type="dxa"/>
            <w:gridSpan w:val="2"/>
            <w:vAlign w:val="center"/>
          </w:tcPr>
          <w:p w:rsidR="00F5120C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1 000</w:t>
            </w:r>
          </w:p>
        </w:tc>
        <w:tc>
          <w:tcPr>
            <w:tcW w:w="2050" w:type="dxa"/>
            <w:vAlign w:val="center"/>
          </w:tcPr>
          <w:p w:rsidR="00F5120C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1 600,00</w:t>
            </w:r>
          </w:p>
        </w:tc>
        <w:tc>
          <w:tcPr>
            <w:tcW w:w="1476" w:type="dxa"/>
            <w:vAlign w:val="center"/>
          </w:tcPr>
          <w:p w:rsidR="00F5120C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1 600 000,00</w:t>
            </w:r>
          </w:p>
        </w:tc>
        <w:tc>
          <w:tcPr>
            <w:tcW w:w="1624" w:type="dxa"/>
            <w:vAlign w:val="center"/>
          </w:tcPr>
          <w:p w:rsidR="00F5120C" w:rsidRDefault="00F5120C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</w:p>
        </w:tc>
      </w:tr>
      <w:tr w:rsidR="00D43583" w:rsidRPr="00F5120C" w:rsidTr="00D43583">
        <w:tc>
          <w:tcPr>
            <w:tcW w:w="7321" w:type="dxa"/>
            <w:gridSpan w:val="6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D43583">
              <w:rPr>
                <w:b/>
                <w:lang w:val="ru-RU"/>
              </w:rPr>
              <w:t>Всего по разделу:</w:t>
            </w:r>
          </w:p>
        </w:tc>
        <w:tc>
          <w:tcPr>
            <w:tcW w:w="1476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D43583">
              <w:rPr>
                <w:b/>
                <w:lang w:val="ru-RU"/>
              </w:rPr>
              <w:t>1 600 000,00</w:t>
            </w:r>
          </w:p>
        </w:tc>
        <w:tc>
          <w:tcPr>
            <w:tcW w:w="1624" w:type="dxa"/>
            <w:vAlign w:val="center"/>
          </w:tcPr>
          <w:p w:rsid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</w:p>
        </w:tc>
      </w:tr>
      <w:tr w:rsidR="00D43583" w:rsidRPr="00F5120C" w:rsidTr="00181C0B">
        <w:tc>
          <w:tcPr>
            <w:tcW w:w="652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9769" w:type="dxa"/>
            <w:gridSpan w:val="7"/>
            <w:vAlign w:val="center"/>
          </w:tcPr>
          <w:p w:rsid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Иное</w:t>
            </w:r>
          </w:p>
        </w:tc>
      </w:tr>
      <w:tr w:rsidR="00D43583" w:rsidRPr="00F5120C" w:rsidTr="00D43583">
        <w:tc>
          <w:tcPr>
            <w:tcW w:w="652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5.1.</w:t>
            </w:r>
          </w:p>
        </w:tc>
        <w:tc>
          <w:tcPr>
            <w:tcW w:w="3000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Футболка с фирменным нанесением</w:t>
            </w:r>
          </w:p>
        </w:tc>
        <w:tc>
          <w:tcPr>
            <w:tcW w:w="1559" w:type="dxa"/>
            <w:gridSpan w:val="2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250</w:t>
            </w:r>
          </w:p>
        </w:tc>
        <w:tc>
          <w:tcPr>
            <w:tcW w:w="2110" w:type="dxa"/>
            <w:gridSpan w:val="2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400,00</w:t>
            </w:r>
          </w:p>
        </w:tc>
        <w:tc>
          <w:tcPr>
            <w:tcW w:w="1476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  <w:r w:rsidRPr="00D43583">
              <w:rPr>
                <w:lang w:val="ru-RU"/>
              </w:rPr>
              <w:t>100 000,00</w:t>
            </w:r>
          </w:p>
        </w:tc>
        <w:tc>
          <w:tcPr>
            <w:tcW w:w="1624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D43583" w:rsidRPr="00F5120C" w:rsidTr="009B5FD6">
        <w:tc>
          <w:tcPr>
            <w:tcW w:w="7321" w:type="dxa"/>
            <w:gridSpan w:val="6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D43583">
              <w:rPr>
                <w:b/>
                <w:lang w:val="ru-RU"/>
              </w:rPr>
              <w:t>Всего по разделу:</w:t>
            </w:r>
          </w:p>
        </w:tc>
        <w:tc>
          <w:tcPr>
            <w:tcW w:w="1476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 w:rsidRPr="00D43583">
              <w:rPr>
                <w:b/>
                <w:lang w:val="ru-RU"/>
              </w:rPr>
              <w:t>100 000,00</w:t>
            </w:r>
          </w:p>
        </w:tc>
        <w:tc>
          <w:tcPr>
            <w:tcW w:w="1624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  <w:tr w:rsidR="00D43583" w:rsidRPr="00F5120C" w:rsidTr="009B5FD6">
        <w:tc>
          <w:tcPr>
            <w:tcW w:w="7321" w:type="dxa"/>
            <w:gridSpan w:val="6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ПО ПРОЕКТУ</w:t>
            </w:r>
          </w:p>
        </w:tc>
        <w:tc>
          <w:tcPr>
            <w:tcW w:w="1476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2 197 520,00</w:t>
            </w:r>
          </w:p>
        </w:tc>
        <w:tc>
          <w:tcPr>
            <w:tcW w:w="1624" w:type="dxa"/>
            <w:vAlign w:val="center"/>
          </w:tcPr>
          <w:p w:rsidR="00D43583" w:rsidRPr="00D43583" w:rsidRDefault="00D43583" w:rsidP="00F5120C">
            <w:pPr>
              <w:tabs>
                <w:tab w:val="left" w:pos="502"/>
              </w:tabs>
              <w:jc w:val="center"/>
              <w:rPr>
                <w:lang w:val="ru-RU"/>
              </w:rPr>
            </w:pPr>
          </w:p>
        </w:tc>
      </w:tr>
    </w:tbl>
    <w:p w:rsidR="00614BE8" w:rsidRPr="00F5120C" w:rsidRDefault="00614BE8">
      <w:pPr>
        <w:spacing w:line="276" w:lineRule="auto"/>
        <w:rPr>
          <w:sz w:val="28"/>
          <w:lang w:val="ru-RU"/>
        </w:rPr>
      </w:pPr>
    </w:p>
    <w:p w:rsidR="00614BE8" w:rsidRPr="00F3440E" w:rsidRDefault="001B42DF" w:rsidP="00D43583">
      <w:pPr>
        <w:rPr>
          <w:i/>
          <w:lang w:val="ru-RU"/>
        </w:rPr>
      </w:pPr>
      <w:r>
        <w:rPr>
          <w:lang w:val="ru-RU"/>
        </w:rPr>
        <w:t xml:space="preserve">Данная таблица </w:t>
      </w:r>
      <w:proofErr w:type="gramStart"/>
      <w:r>
        <w:rPr>
          <w:lang w:val="ru-RU"/>
        </w:rPr>
        <w:t xml:space="preserve">заполняется в формате </w:t>
      </w:r>
      <w:r>
        <w:t>Excel</w:t>
      </w:r>
      <w:r w:rsidR="00F5120C">
        <w:rPr>
          <w:lang w:val="ru-RU"/>
        </w:rPr>
        <w:t xml:space="preserve"> и все подсчеты в ней производятся</w:t>
      </w:r>
      <w:proofErr w:type="gramEnd"/>
      <w:r w:rsidR="00F5120C">
        <w:rPr>
          <w:lang w:val="ru-RU"/>
        </w:rPr>
        <w:t xml:space="preserve"> с использованием формул</w:t>
      </w:r>
      <w:r>
        <w:rPr>
          <w:lang w:val="ru-RU"/>
        </w:rPr>
        <w:t xml:space="preserve">. </w:t>
      </w:r>
      <w:bookmarkStart w:id="0" w:name="_GoBack"/>
      <w:bookmarkEnd w:id="0"/>
    </w:p>
    <w:sectPr w:rsidR="00614BE8" w:rsidRPr="00F3440E">
      <w:headerReference w:type="default" r:id="rId8"/>
      <w:footerReference w:type="default" r:id="rId9"/>
      <w:pgSz w:w="11907" w:h="16840"/>
      <w:pgMar w:top="1134" w:right="567" w:bottom="1134" w:left="113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CC" w:rsidRDefault="003267CC">
      <w:r>
        <w:separator/>
      </w:r>
    </w:p>
  </w:endnote>
  <w:endnote w:type="continuationSeparator" w:id="0">
    <w:p w:rsidR="003267CC" w:rsidRDefault="0032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E8" w:rsidRDefault="00614BE8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CC" w:rsidRDefault="003267CC">
      <w:r>
        <w:separator/>
      </w:r>
    </w:p>
  </w:footnote>
  <w:footnote w:type="continuationSeparator" w:id="0">
    <w:p w:rsidR="003267CC" w:rsidRDefault="0032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E8" w:rsidRDefault="003F568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43583">
      <w:rPr>
        <w:noProof/>
      </w:rPr>
      <w:t>7</w:t>
    </w:r>
    <w:r>
      <w:fldChar w:fldCharType="end"/>
    </w:r>
  </w:p>
  <w:p w:rsidR="00614BE8" w:rsidRDefault="00614B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D90"/>
    <w:multiLevelType w:val="hybridMultilevel"/>
    <w:tmpl w:val="E8049F36"/>
    <w:lvl w:ilvl="0" w:tplc="4EEC38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ED43B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CAF0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A099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3AFD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52F3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1C4E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501D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5855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4841221"/>
    <w:multiLevelType w:val="hybridMultilevel"/>
    <w:tmpl w:val="626422B2"/>
    <w:lvl w:ilvl="0" w:tplc="8BFA836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4C8FD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74D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22C3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1A4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6408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4EA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422F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3247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275803"/>
    <w:multiLevelType w:val="hybridMultilevel"/>
    <w:tmpl w:val="8452C99C"/>
    <w:lvl w:ilvl="0" w:tplc="E0281758">
      <w:start w:val="1"/>
      <w:numFmt w:val="decimal"/>
      <w:lvlText w:val="%1."/>
      <w:lvlJc w:val="left"/>
      <w:pPr>
        <w:ind w:left="360" w:hanging="360"/>
      </w:pPr>
    </w:lvl>
    <w:lvl w:ilvl="1" w:tplc="06EA94E4">
      <w:start w:val="1"/>
      <w:numFmt w:val="lowerLetter"/>
      <w:lvlText w:val="%2."/>
      <w:lvlJc w:val="left"/>
      <w:pPr>
        <w:ind w:left="-544" w:hanging="360"/>
      </w:pPr>
    </w:lvl>
    <w:lvl w:ilvl="2" w:tplc="71A07022">
      <w:start w:val="1"/>
      <w:numFmt w:val="lowerRoman"/>
      <w:lvlText w:val="%3."/>
      <w:lvlJc w:val="left"/>
      <w:pPr>
        <w:ind w:left="176" w:hanging="180"/>
      </w:pPr>
    </w:lvl>
    <w:lvl w:ilvl="3" w:tplc="2E2490D2">
      <w:start w:val="1"/>
      <w:numFmt w:val="decimal"/>
      <w:lvlText w:val="%4."/>
      <w:lvlJc w:val="left"/>
      <w:pPr>
        <w:ind w:left="896" w:hanging="360"/>
      </w:pPr>
    </w:lvl>
    <w:lvl w:ilvl="4" w:tplc="3488CCFA">
      <w:start w:val="1"/>
      <w:numFmt w:val="lowerLetter"/>
      <w:lvlText w:val="%5."/>
      <w:lvlJc w:val="left"/>
      <w:pPr>
        <w:ind w:left="1616" w:hanging="360"/>
      </w:pPr>
    </w:lvl>
    <w:lvl w:ilvl="5" w:tplc="32FC6A6E">
      <w:start w:val="1"/>
      <w:numFmt w:val="lowerRoman"/>
      <w:lvlText w:val="%6."/>
      <w:lvlJc w:val="left"/>
      <w:pPr>
        <w:ind w:left="2336" w:hanging="180"/>
      </w:pPr>
    </w:lvl>
    <w:lvl w:ilvl="6" w:tplc="A016DEB6">
      <w:start w:val="1"/>
      <w:numFmt w:val="decimal"/>
      <w:lvlText w:val="%7."/>
      <w:lvlJc w:val="left"/>
      <w:pPr>
        <w:ind w:left="3056" w:hanging="360"/>
      </w:pPr>
    </w:lvl>
    <w:lvl w:ilvl="7" w:tplc="7B5CD3B8">
      <w:start w:val="1"/>
      <w:numFmt w:val="lowerLetter"/>
      <w:lvlText w:val="%8."/>
      <w:lvlJc w:val="left"/>
      <w:pPr>
        <w:ind w:left="3776" w:hanging="360"/>
      </w:pPr>
    </w:lvl>
    <w:lvl w:ilvl="8" w:tplc="C9AECB64">
      <w:start w:val="1"/>
      <w:numFmt w:val="lowerRoman"/>
      <w:lvlText w:val="%9."/>
      <w:lvlJc w:val="left"/>
      <w:pPr>
        <w:ind w:left="4496" w:hanging="180"/>
      </w:pPr>
    </w:lvl>
  </w:abstractNum>
  <w:abstractNum w:abstractNumId="3">
    <w:nsid w:val="38F41E86"/>
    <w:multiLevelType w:val="hybridMultilevel"/>
    <w:tmpl w:val="48CE6A44"/>
    <w:lvl w:ilvl="0" w:tplc="2C4A9E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2EC15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16B2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2ACF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BE1B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C2B3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BC5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CE3E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0093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2BB1C53"/>
    <w:multiLevelType w:val="hybridMultilevel"/>
    <w:tmpl w:val="97669EBA"/>
    <w:lvl w:ilvl="0" w:tplc="AD5E9342">
      <w:start w:val="1"/>
      <w:numFmt w:val="decimal"/>
      <w:lvlText w:val="%1."/>
      <w:lvlJc w:val="left"/>
      <w:pPr>
        <w:ind w:left="709" w:hanging="360"/>
      </w:pPr>
    </w:lvl>
    <w:lvl w:ilvl="1" w:tplc="B74ECD0E">
      <w:start w:val="1"/>
      <w:numFmt w:val="lowerLetter"/>
      <w:lvlText w:val="%2."/>
      <w:lvlJc w:val="left"/>
      <w:pPr>
        <w:ind w:left="1429" w:hanging="360"/>
      </w:pPr>
    </w:lvl>
    <w:lvl w:ilvl="2" w:tplc="3626D6BC">
      <w:start w:val="1"/>
      <w:numFmt w:val="lowerRoman"/>
      <w:lvlText w:val="%3."/>
      <w:lvlJc w:val="left"/>
      <w:pPr>
        <w:ind w:left="2149" w:hanging="180"/>
      </w:pPr>
    </w:lvl>
    <w:lvl w:ilvl="3" w:tplc="96303748">
      <w:start w:val="1"/>
      <w:numFmt w:val="decimal"/>
      <w:lvlText w:val="%4."/>
      <w:lvlJc w:val="left"/>
      <w:pPr>
        <w:ind w:left="2869" w:hanging="360"/>
      </w:pPr>
    </w:lvl>
    <w:lvl w:ilvl="4" w:tplc="39FAB74C">
      <w:start w:val="1"/>
      <w:numFmt w:val="lowerLetter"/>
      <w:lvlText w:val="%5."/>
      <w:lvlJc w:val="left"/>
      <w:pPr>
        <w:ind w:left="3589" w:hanging="360"/>
      </w:pPr>
    </w:lvl>
    <w:lvl w:ilvl="5" w:tplc="637C0844">
      <w:start w:val="1"/>
      <w:numFmt w:val="lowerRoman"/>
      <w:lvlText w:val="%6."/>
      <w:lvlJc w:val="left"/>
      <w:pPr>
        <w:ind w:left="4309" w:hanging="180"/>
      </w:pPr>
    </w:lvl>
    <w:lvl w:ilvl="6" w:tplc="5E207162">
      <w:start w:val="1"/>
      <w:numFmt w:val="decimal"/>
      <w:lvlText w:val="%7."/>
      <w:lvlJc w:val="left"/>
      <w:pPr>
        <w:ind w:left="5029" w:hanging="360"/>
      </w:pPr>
    </w:lvl>
    <w:lvl w:ilvl="7" w:tplc="5E6A789A">
      <w:start w:val="1"/>
      <w:numFmt w:val="lowerLetter"/>
      <w:lvlText w:val="%8."/>
      <w:lvlJc w:val="left"/>
      <w:pPr>
        <w:ind w:left="5749" w:hanging="360"/>
      </w:pPr>
    </w:lvl>
    <w:lvl w:ilvl="8" w:tplc="2600526C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8"/>
    <w:rsid w:val="001B42DF"/>
    <w:rsid w:val="003267CC"/>
    <w:rsid w:val="003D4DC5"/>
    <w:rsid w:val="003F568F"/>
    <w:rsid w:val="004B620C"/>
    <w:rsid w:val="00532A4E"/>
    <w:rsid w:val="00614BE8"/>
    <w:rsid w:val="007148CF"/>
    <w:rsid w:val="00716AC3"/>
    <w:rsid w:val="008D5DC5"/>
    <w:rsid w:val="0098278C"/>
    <w:rsid w:val="00997DE1"/>
    <w:rsid w:val="00A53224"/>
    <w:rsid w:val="00D43583"/>
    <w:rsid w:val="00F3440E"/>
    <w:rsid w:val="00F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концевой сноски1"/>
    <w:basedOn w:val="13"/>
    <w:link w:val="a6"/>
    <w:rPr>
      <w:vertAlign w:val="superscript"/>
    </w:rPr>
  </w:style>
  <w:style w:type="character" w:styleId="a6">
    <w:name w:val="endnote reference"/>
    <w:basedOn w:val="a0"/>
    <w:link w:val="14"/>
    <w:rPr>
      <w:vertAlign w:val="superscript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  <w:sz w:val="24"/>
    </w:rPr>
  </w:style>
  <w:style w:type="paragraph" w:customStyle="1" w:styleId="a9">
    <w:name w:val="Колонтитул"/>
    <w:basedOn w:val="aa"/>
    <w:link w:val="ab"/>
    <w:pPr>
      <w:jc w:val="center"/>
    </w:pPr>
  </w:style>
  <w:style w:type="character" w:customStyle="1" w:styleId="ab">
    <w:name w:val="Колонтитул"/>
    <w:basedOn w:val="ac"/>
    <w:link w:val="a9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f5">
    <w:name w:val="Normal (Web)"/>
    <w:basedOn w:val="a"/>
    <w:link w:val="af6"/>
    <w:pPr>
      <w:spacing w:beforeAutospacing="1" w:afterAutospacing="1"/>
    </w:pPr>
  </w:style>
  <w:style w:type="character" w:customStyle="1" w:styleId="af6">
    <w:name w:val="Обычный (веб) Знак"/>
    <w:basedOn w:val="1"/>
    <w:link w:val="af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5">
    <w:name w:val="Гиперссылка1"/>
    <w:basedOn w:val="13"/>
    <w:link w:val="af9"/>
    <w:rPr>
      <w:color w:val="0563C1" w:themeColor="hyperlink"/>
      <w:u w:val="single"/>
    </w:rPr>
  </w:style>
  <w:style w:type="character" w:styleId="af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примечания1"/>
    <w:basedOn w:val="13"/>
    <w:link w:val="afa"/>
    <w:rPr>
      <w:sz w:val="16"/>
    </w:rPr>
  </w:style>
  <w:style w:type="character" w:styleId="afa">
    <w:name w:val="annotation reference"/>
    <w:basedOn w:val="a0"/>
    <w:link w:val="18"/>
    <w:rPr>
      <w:sz w:val="16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customStyle="1" w:styleId="19">
    <w:name w:val="Строгий1"/>
    <w:basedOn w:val="13"/>
    <w:link w:val="afb"/>
    <w:rPr>
      <w:b/>
    </w:rPr>
  </w:style>
  <w:style w:type="character" w:styleId="afb">
    <w:name w:val="Strong"/>
    <w:basedOn w:val="a0"/>
    <w:link w:val="19"/>
    <w:rPr>
      <w:b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afe">
    <w:name w:val="Body Text"/>
    <w:basedOn w:val="a"/>
    <w:link w:val="aff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Pr>
      <w:sz w:val="20"/>
    </w:rPr>
  </w:style>
  <w:style w:type="paragraph" w:styleId="aff0">
    <w:name w:val="endnote text"/>
    <w:basedOn w:val="a"/>
    <w:link w:val="aff1"/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paragraph" w:customStyle="1" w:styleId="aa">
    <w:name w:val="Определение"/>
    <w:basedOn w:val="a"/>
    <w:link w:val="ac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Pr>
      <w:rFonts w:ascii="Arial" w:hAnsi="Arial"/>
      <w:i/>
      <w:spacing w:val="20"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1a">
    <w:name w:val="Абзац списка1"/>
    <w:basedOn w:val="a"/>
    <w:link w:val="1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b">
    <w:name w:val="Абзац списка1"/>
    <w:basedOn w:val="1"/>
    <w:link w:val="1a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9"/>
    <w:link w:val="aff3"/>
    <w:rPr>
      <w:sz w:val="28"/>
    </w:rPr>
  </w:style>
  <w:style w:type="character" w:customStyle="1" w:styleId="aff3">
    <w:name w:val="Номер страницы в колонтитуле"/>
    <w:basedOn w:val="ab"/>
    <w:link w:val="aff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4">
    <w:name w:val="List Paragraph"/>
    <w:basedOn w:val="a"/>
    <w:link w:val="aff5"/>
    <w:pPr>
      <w:ind w:left="708"/>
    </w:pPr>
  </w:style>
  <w:style w:type="character" w:customStyle="1" w:styleId="aff5">
    <w:name w:val="Абзац списка Знак"/>
    <w:basedOn w:val="1"/>
    <w:link w:val="aff4"/>
    <w:rPr>
      <w:sz w:val="24"/>
    </w:rPr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/>
    </w:pPr>
  </w:style>
  <w:style w:type="character" w:customStyle="1" w:styleId="aff7">
    <w:name w:val="Подзаголовок Знак"/>
    <w:basedOn w:val="1"/>
    <w:link w:val="aff6"/>
    <w:rPr>
      <w:sz w:val="24"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1"/>
    <w:link w:val="aff8"/>
    <w:rPr>
      <w:sz w:val="24"/>
    </w:rPr>
  </w:style>
  <w:style w:type="paragraph" w:styleId="affa">
    <w:name w:val="Block Text"/>
    <w:basedOn w:val="a"/>
    <w:link w:val="affb"/>
    <w:pPr>
      <w:spacing w:line="360" w:lineRule="auto"/>
      <w:ind w:left="-567" w:right="-766" w:firstLine="567"/>
      <w:jc w:val="both"/>
    </w:pPr>
  </w:style>
  <w:style w:type="character" w:customStyle="1" w:styleId="affb">
    <w:name w:val="Цитата Знак"/>
    <w:basedOn w:val="1"/>
    <w:link w:val="affa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c">
    <w:name w:val="Title"/>
    <w:basedOn w:val="a"/>
    <w:next w:val="a"/>
    <w:link w:val="af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fd">
    <w:name w:val="Название Знак"/>
    <w:basedOn w:val="1"/>
    <w:link w:val="affc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Знак сноски1"/>
    <w:basedOn w:val="13"/>
    <w:link w:val="affe"/>
    <w:rPr>
      <w:vertAlign w:val="superscript"/>
    </w:rPr>
  </w:style>
  <w:style w:type="character" w:styleId="affe">
    <w:name w:val="footnote reference"/>
    <w:basedOn w:val="a0"/>
    <w:link w:val="1c"/>
    <w:rPr>
      <w:vertAlign w:val="superscript"/>
    </w:rPr>
  </w:style>
  <w:style w:type="paragraph" w:customStyle="1" w:styleId="afff">
    <w:name w:val="Перечень"/>
    <w:basedOn w:val="a"/>
    <w:link w:val="afff0"/>
    <w:rPr>
      <w:sz w:val="20"/>
    </w:rPr>
  </w:style>
  <w:style w:type="character" w:customStyle="1" w:styleId="afff0">
    <w:name w:val="Перечень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PlainTable5">
    <w:name w:val="Plain Table 5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PlainTable4">
    <w:name w:val="Plain Table 4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">
    <w:name w:val="List Table 1 Light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Ермолаев</cp:lastModifiedBy>
  <cp:revision>10</cp:revision>
  <cp:lastPrinted>2021-04-13T09:58:00Z</cp:lastPrinted>
  <dcterms:created xsi:type="dcterms:W3CDTF">2020-05-07T16:25:00Z</dcterms:created>
  <dcterms:modified xsi:type="dcterms:W3CDTF">2021-04-13T10:01:00Z</dcterms:modified>
</cp:coreProperties>
</file>